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42880CB9" w:rsidR="00D40162" w:rsidRPr="00C744A2" w:rsidRDefault="006F6E0F" w:rsidP="00340716">
      <w:pPr>
        <w:jc w:val="right"/>
        <w:rPr>
          <w:lang w:val="lv-LV" w:eastAsia="ar-SA"/>
        </w:rPr>
      </w:pPr>
      <w:r w:rsidRPr="006F6E0F">
        <w:rPr>
          <w:lang w:val="lv-LV" w:eastAsia="ar-SA"/>
        </w:rPr>
        <w:t>Saskaņoju</w:t>
      </w:r>
      <w:r w:rsidR="00D40162" w:rsidRPr="006F6E0F">
        <w:rPr>
          <w:lang w:val="lv-LV" w:eastAsia="ar-SA"/>
        </w:rPr>
        <w:t>:</w:t>
      </w:r>
    </w:p>
    <w:p w14:paraId="6B803273" w14:textId="1B9A9F6A" w:rsidR="00D40162" w:rsidRPr="00C744A2" w:rsidRDefault="00D40162" w:rsidP="00340716">
      <w:pPr>
        <w:jc w:val="right"/>
        <w:rPr>
          <w:bCs/>
          <w:lang w:val="lv-LV"/>
        </w:rPr>
      </w:pPr>
      <w:r w:rsidRPr="00C744A2">
        <w:rPr>
          <w:bCs/>
          <w:lang w:val="lv-LV"/>
        </w:rPr>
        <w:t xml:space="preserve">Daugavpils </w:t>
      </w:r>
      <w:r w:rsidR="00340716" w:rsidRPr="00C744A2">
        <w:rPr>
          <w:bCs/>
          <w:lang w:val="lv-LV"/>
        </w:rPr>
        <w:t>valsts</w:t>
      </w:r>
      <w:r w:rsidRPr="00C744A2">
        <w:rPr>
          <w:bCs/>
          <w:lang w:val="lv-LV"/>
        </w:rPr>
        <w:t>pilsētas pašvaldības</w:t>
      </w:r>
    </w:p>
    <w:p w14:paraId="1F1719CA" w14:textId="77777777" w:rsidR="00340716" w:rsidRPr="00C744A2" w:rsidRDefault="00D40162" w:rsidP="00340716">
      <w:pPr>
        <w:tabs>
          <w:tab w:val="left" w:pos="1985"/>
        </w:tabs>
        <w:jc w:val="right"/>
        <w:rPr>
          <w:bCs/>
          <w:lang w:val="lv-LV"/>
        </w:rPr>
      </w:pPr>
      <w:r w:rsidRPr="00C744A2">
        <w:rPr>
          <w:bCs/>
          <w:lang w:val="lv-LV"/>
        </w:rPr>
        <w:t>iestādes “</w:t>
      </w:r>
      <w:r w:rsidR="005F7597" w:rsidRPr="00C744A2">
        <w:rPr>
          <w:bCs/>
          <w:lang w:val="lv-LV"/>
        </w:rPr>
        <w:t>Sociālais dienests” vadītāja</w:t>
      </w:r>
    </w:p>
    <w:p w14:paraId="301C4EC1" w14:textId="061E030C" w:rsidR="00D40162" w:rsidRPr="00C744A2" w:rsidRDefault="00340716" w:rsidP="00340716">
      <w:pPr>
        <w:tabs>
          <w:tab w:val="left" w:pos="1985"/>
        </w:tabs>
        <w:spacing w:before="240"/>
        <w:jc w:val="right"/>
        <w:rPr>
          <w:bCs/>
          <w:lang w:val="lv-LV"/>
        </w:rPr>
      </w:pPr>
      <w:r w:rsidRPr="00C744A2">
        <w:rPr>
          <w:bCs/>
          <w:u w:val="single"/>
          <w:lang w:val="lv-LV"/>
        </w:rPr>
        <w:tab/>
      </w:r>
      <w:r w:rsidRPr="00C744A2">
        <w:rPr>
          <w:bCs/>
          <w:lang w:val="lv-LV"/>
        </w:rPr>
        <w:t xml:space="preserve"> M. Gerasimova</w:t>
      </w:r>
    </w:p>
    <w:p w14:paraId="48679BDB" w14:textId="09620637" w:rsidR="00340716" w:rsidRPr="00C744A2" w:rsidRDefault="00340716" w:rsidP="00340716">
      <w:pPr>
        <w:jc w:val="right"/>
        <w:rPr>
          <w:lang w:val="lv-LV"/>
        </w:rPr>
      </w:pPr>
      <w:r w:rsidRPr="00C744A2">
        <w:rPr>
          <w:lang w:val="lv-LV"/>
        </w:rPr>
        <w:t xml:space="preserve">Daugavpilī, 2023. gada </w:t>
      </w:r>
      <w:r w:rsidR="005B0963">
        <w:rPr>
          <w:lang w:val="lv-LV"/>
        </w:rPr>
        <w:t>__</w:t>
      </w:r>
      <w:r w:rsidRPr="00C744A2">
        <w:rPr>
          <w:lang w:val="lv-LV"/>
        </w:rPr>
        <w:t xml:space="preserve">. </w:t>
      </w:r>
      <w:r w:rsidR="00CF2E0F">
        <w:rPr>
          <w:lang w:val="lv-LV"/>
        </w:rPr>
        <w:t>aprīlī</w:t>
      </w:r>
    </w:p>
    <w:p w14:paraId="28F084C0" w14:textId="2C209443" w:rsidR="00EA3A47" w:rsidRPr="00697E7A" w:rsidRDefault="00EA3A47" w:rsidP="00EF55AD">
      <w:pPr>
        <w:shd w:val="clear" w:color="auto" w:fill="FFFFFF" w:themeFill="background1"/>
        <w:spacing w:before="240" w:after="240"/>
        <w:jc w:val="center"/>
        <w:rPr>
          <w:lang w:val="lv-LV" w:eastAsia="en-US"/>
        </w:rPr>
      </w:pPr>
      <w:r w:rsidRPr="00EF55AD">
        <w:rPr>
          <w:lang w:val="lv-LV" w:eastAsia="en-US"/>
        </w:rPr>
        <w:t>ZIŅOJUMS</w:t>
      </w:r>
      <w:r w:rsidR="008C1D40" w:rsidRPr="00EF55AD">
        <w:rPr>
          <w:lang w:val="lv-LV" w:eastAsia="en-US"/>
        </w:rPr>
        <w:t xml:space="preserve"> Nr.</w:t>
      </w:r>
      <w:r w:rsidR="001D56F8" w:rsidRPr="00EF55AD">
        <w:rPr>
          <w:lang w:val="lv-LV" w:eastAsia="en-US"/>
        </w:rPr>
        <w:t xml:space="preserve"> </w:t>
      </w:r>
      <w:r w:rsidR="00CF2E0F" w:rsidRPr="00CF2E0F">
        <w:rPr>
          <w:lang w:val="lv-LV" w:eastAsia="en-US"/>
        </w:rPr>
        <w:t>2.-4.1/15</w:t>
      </w:r>
    </w:p>
    <w:p w14:paraId="565659FD" w14:textId="4A7CD256" w:rsidR="00436E1D" w:rsidRPr="00697E7A" w:rsidRDefault="00340716" w:rsidP="00340716">
      <w:pPr>
        <w:jc w:val="center"/>
        <w:rPr>
          <w:lang w:val="lv-LV"/>
        </w:rPr>
      </w:pPr>
      <w:r w:rsidRPr="00697E7A">
        <w:rPr>
          <w:lang w:val="lv-LV"/>
        </w:rPr>
        <w:t>Daugavpils valstspilsētas pašvaldīb</w:t>
      </w:r>
      <w:r w:rsidR="00D40162" w:rsidRPr="00697E7A">
        <w:rPr>
          <w:lang w:val="lv-LV"/>
        </w:rPr>
        <w:t>as iestāde “Sociālais dienests”</w:t>
      </w:r>
    </w:p>
    <w:p w14:paraId="49C716E0" w14:textId="77777777" w:rsidR="001D25B8" w:rsidRPr="00697E7A" w:rsidRDefault="00436E1D" w:rsidP="00340716">
      <w:pPr>
        <w:jc w:val="center"/>
        <w:rPr>
          <w:lang w:val="lv-LV"/>
        </w:rPr>
      </w:pPr>
      <w:r w:rsidRPr="00697E7A">
        <w:rPr>
          <w:lang w:val="lv-LV"/>
        </w:rPr>
        <w:t xml:space="preserve">uzaicina potenciālos pretendentus </w:t>
      </w:r>
      <w:r w:rsidR="00FB7C81" w:rsidRPr="00697E7A">
        <w:rPr>
          <w:lang w:val="lv-LV"/>
        </w:rPr>
        <w:t xml:space="preserve">piedalīties </w:t>
      </w:r>
      <w:r w:rsidR="00221AC8" w:rsidRPr="00697E7A">
        <w:rPr>
          <w:lang w:val="lv-LV"/>
        </w:rPr>
        <w:t>zemsliekšņa iepirkumā</w:t>
      </w:r>
      <w:r w:rsidR="00FB7C81" w:rsidRPr="00697E7A">
        <w:rPr>
          <w:lang w:val="lv-LV"/>
        </w:rPr>
        <w:t xml:space="preserve"> par līguma piešķiršanas tiesībām</w:t>
      </w:r>
    </w:p>
    <w:p w14:paraId="32CC645C" w14:textId="5E4B49FB" w:rsidR="00436E1D" w:rsidRPr="00F523EA" w:rsidRDefault="00CF2E0F" w:rsidP="00EA59FE">
      <w:pPr>
        <w:jc w:val="center"/>
        <w:rPr>
          <w:b/>
          <w:lang w:val="lv-LV"/>
        </w:rPr>
      </w:pPr>
      <w:bookmarkStart w:id="0" w:name="_Hlk97620733"/>
      <w:r w:rsidRPr="00CF2E0F">
        <w:rPr>
          <w:b/>
          <w:lang w:val="lv-LV"/>
        </w:rPr>
        <w:t>"Neregulāro pasažieru pārvadājumu nodrošināšana Daugavpils valstspilsētas pašvaldības iestādei "Sociālais dienests"", ID Nr. DPPISD 2023/15</w:t>
      </w:r>
    </w:p>
    <w:bookmarkEnd w:id="0"/>
    <w:p w14:paraId="491FBB39" w14:textId="5FC6C870" w:rsidR="00436E1D" w:rsidRPr="00C744A2" w:rsidRDefault="00340716" w:rsidP="00340716">
      <w:pPr>
        <w:rPr>
          <w:b/>
          <w:bCs/>
          <w:lang w:val="lv-LV"/>
        </w:rPr>
      </w:pPr>
      <w:r w:rsidRPr="00C744A2">
        <w:rPr>
          <w:bCs/>
          <w:lang w:val="lv-LV"/>
        </w:rPr>
        <w:t xml:space="preserve">1. </w:t>
      </w:r>
      <w:r w:rsidR="00436E1D" w:rsidRPr="00C744A2">
        <w:rPr>
          <w:b/>
          <w:bCs/>
          <w:lang w:val="lv-LV"/>
        </w:rPr>
        <w:t>Pasūtītājs:</w:t>
      </w:r>
    </w:p>
    <w:tbl>
      <w:tblPr>
        <w:tblStyle w:val="Reatabula"/>
        <w:tblW w:w="0" w:type="auto"/>
        <w:tblLook w:val="04A0" w:firstRow="1" w:lastRow="0" w:firstColumn="1" w:lastColumn="0" w:noHBand="0" w:noVBand="1"/>
      </w:tblPr>
      <w:tblGrid>
        <w:gridCol w:w="3020"/>
        <w:gridCol w:w="3020"/>
        <w:gridCol w:w="3021"/>
      </w:tblGrid>
      <w:tr w:rsidR="00340716" w:rsidRPr="00C744A2" w14:paraId="77409A93" w14:textId="77777777" w:rsidTr="00340716">
        <w:tc>
          <w:tcPr>
            <w:tcW w:w="3020" w:type="dxa"/>
            <w:vAlign w:val="center"/>
          </w:tcPr>
          <w:p w14:paraId="176D73B5" w14:textId="02CEE3A8" w:rsidR="00340716" w:rsidRPr="00C744A2" w:rsidRDefault="00340716" w:rsidP="00340716">
            <w:pPr>
              <w:jc w:val="left"/>
              <w:rPr>
                <w:b/>
                <w:bCs/>
                <w:lang w:val="lv-LV"/>
              </w:rPr>
            </w:pPr>
            <w:r w:rsidRPr="00C744A2">
              <w:rPr>
                <w:b/>
                <w:bCs/>
                <w:lang w:val="lv-LV"/>
              </w:rPr>
              <w:t>Pasūtītāja nosaukumus</w:t>
            </w:r>
          </w:p>
        </w:tc>
        <w:tc>
          <w:tcPr>
            <w:tcW w:w="6041" w:type="dxa"/>
            <w:gridSpan w:val="2"/>
            <w:vAlign w:val="center"/>
          </w:tcPr>
          <w:p w14:paraId="62B28FB9" w14:textId="785F611A" w:rsidR="00340716" w:rsidRPr="00C744A2" w:rsidRDefault="00340716" w:rsidP="00340716">
            <w:pPr>
              <w:jc w:val="left"/>
              <w:rPr>
                <w:lang w:val="lv-LV"/>
              </w:rPr>
            </w:pPr>
            <w:r w:rsidRPr="00C744A2">
              <w:rPr>
                <w:lang w:val="lv-LV"/>
              </w:rPr>
              <w:t>Daugavpils valstspilsētas pašvaldības iestāde “Sociālais dienests”</w:t>
            </w:r>
          </w:p>
        </w:tc>
      </w:tr>
      <w:tr w:rsidR="00340716" w:rsidRPr="00C744A2" w14:paraId="71971599" w14:textId="77777777" w:rsidTr="00340716">
        <w:tc>
          <w:tcPr>
            <w:tcW w:w="3020" w:type="dxa"/>
            <w:vAlign w:val="center"/>
          </w:tcPr>
          <w:p w14:paraId="0476E89A" w14:textId="3C82B5CC" w:rsidR="00340716" w:rsidRPr="00C744A2" w:rsidRDefault="00340716" w:rsidP="00340716">
            <w:pPr>
              <w:jc w:val="left"/>
              <w:rPr>
                <w:b/>
                <w:bCs/>
                <w:lang w:val="lv-LV"/>
              </w:rPr>
            </w:pPr>
            <w:r w:rsidRPr="00C744A2">
              <w:rPr>
                <w:b/>
                <w:bCs/>
                <w:lang w:val="lv-LV"/>
              </w:rPr>
              <w:t>Adrese</w:t>
            </w:r>
          </w:p>
        </w:tc>
        <w:tc>
          <w:tcPr>
            <w:tcW w:w="6041" w:type="dxa"/>
            <w:gridSpan w:val="2"/>
            <w:vAlign w:val="center"/>
          </w:tcPr>
          <w:p w14:paraId="26BB1165" w14:textId="0A0545B2" w:rsidR="00340716" w:rsidRPr="00C744A2" w:rsidRDefault="00340716" w:rsidP="00340716">
            <w:pPr>
              <w:jc w:val="left"/>
              <w:rPr>
                <w:lang w:val="lv-LV"/>
              </w:rPr>
            </w:pPr>
            <w:r w:rsidRPr="00C744A2">
              <w:rPr>
                <w:szCs w:val="22"/>
                <w:lang w:val="lv-LV"/>
              </w:rPr>
              <w:t>Vienības iela 8, Daugavpils, LV-5401</w:t>
            </w:r>
          </w:p>
        </w:tc>
      </w:tr>
      <w:tr w:rsidR="00340716" w:rsidRPr="00C744A2" w14:paraId="00532695" w14:textId="77777777" w:rsidTr="00340716">
        <w:tc>
          <w:tcPr>
            <w:tcW w:w="3020" w:type="dxa"/>
            <w:vAlign w:val="center"/>
          </w:tcPr>
          <w:p w14:paraId="4C247A7A" w14:textId="312AAF4F" w:rsidR="00340716" w:rsidRPr="00C744A2" w:rsidRDefault="00340716" w:rsidP="00340716">
            <w:pPr>
              <w:jc w:val="left"/>
              <w:rPr>
                <w:b/>
                <w:bCs/>
                <w:lang w:val="lv-LV"/>
              </w:rPr>
            </w:pPr>
            <w:r w:rsidRPr="00C744A2">
              <w:rPr>
                <w:b/>
                <w:bCs/>
                <w:lang w:val="lv-LV"/>
              </w:rPr>
              <w:t>Reģ. Nr.</w:t>
            </w:r>
          </w:p>
        </w:tc>
        <w:tc>
          <w:tcPr>
            <w:tcW w:w="6041" w:type="dxa"/>
            <w:gridSpan w:val="2"/>
            <w:vAlign w:val="center"/>
          </w:tcPr>
          <w:p w14:paraId="545FF552" w14:textId="3BA4FB40" w:rsidR="00340716" w:rsidRPr="00C744A2" w:rsidRDefault="00340716" w:rsidP="00340716">
            <w:pPr>
              <w:jc w:val="left"/>
              <w:rPr>
                <w:lang w:val="lv-LV"/>
              </w:rPr>
            </w:pPr>
            <w:r w:rsidRPr="00C744A2">
              <w:rPr>
                <w:rStyle w:val="Izteiksmgs"/>
                <w:b w:val="0"/>
                <w:szCs w:val="22"/>
                <w:lang w:val="lv-LV"/>
              </w:rPr>
              <w:t>90001998587</w:t>
            </w:r>
          </w:p>
        </w:tc>
      </w:tr>
      <w:tr w:rsidR="00340716" w:rsidRPr="005B0963" w14:paraId="030F0BF5" w14:textId="77777777" w:rsidTr="00340716">
        <w:tc>
          <w:tcPr>
            <w:tcW w:w="3020" w:type="dxa"/>
            <w:vAlign w:val="center"/>
          </w:tcPr>
          <w:p w14:paraId="10FBC2CD" w14:textId="54F5F87E" w:rsidR="00340716" w:rsidRPr="00C744A2" w:rsidRDefault="00340716" w:rsidP="00340716">
            <w:pPr>
              <w:jc w:val="left"/>
              <w:rPr>
                <w:b/>
                <w:bCs/>
                <w:lang w:val="lv-LV"/>
              </w:rPr>
            </w:pPr>
            <w:r w:rsidRPr="00C744A2">
              <w:rPr>
                <w:b/>
                <w:bCs/>
                <w:lang w:val="lv-LV"/>
              </w:rPr>
              <w:t>Kontaktpersona</w:t>
            </w:r>
          </w:p>
        </w:tc>
        <w:tc>
          <w:tcPr>
            <w:tcW w:w="6041" w:type="dxa"/>
            <w:gridSpan w:val="2"/>
            <w:vAlign w:val="center"/>
          </w:tcPr>
          <w:p w14:paraId="530F83E7" w14:textId="1D6FE237" w:rsidR="00340716" w:rsidRDefault="00340716" w:rsidP="00340716">
            <w:pPr>
              <w:jc w:val="left"/>
              <w:rPr>
                <w:szCs w:val="22"/>
                <w:lang w:val="lv-LV"/>
              </w:rPr>
            </w:pPr>
            <w:r w:rsidRPr="00C744A2">
              <w:rPr>
                <w:szCs w:val="22"/>
                <w:lang w:val="lv-LV"/>
              </w:rPr>
              <w:t>Juridiskā sektora juriskonsulte Solveiga Karīna Jevdokimova; tālrunis: +37127134926; e-pasts:</w:t>
            </w:r>
            <w:r w:rsidR="005B0963">
              <w:rPr>
                <w:szCs w:val="22"/>
                <w:lang w:val="lv-LV"/>
              </w:rPr>
              <w:t xml:space="preserve"> </w:t>
            </w:r>
            <w:r w:rsidRPr="00C744A2">
              <w:rPr>
                <w:szCs w:val="22"/>
                <w:lang w:val="lv-LV"/>
              </w:rPr>
              <w:t>solveiga.jevdokimova@socd.lv</w:t>
            </w:r>
            <w:r w:rsidR="005B0963">
              <w:rPr>
                <w:szCs w:val="22"/>
                <w:lang w:val="lv-LV"/>
              </w:rPr>
              <w:t>;</w:t>
            </w:r>
          </w:p>
          <w:p w14:paraId="5EDDEE62" w14:textId="29FAE761" w:rsidR="005B0963" w:rsidRPr="00CF2E0F" w:rsidRDefault="00CF2E0F" w:rsidP="00C75FE6">
            <w:pPr>
              <w:jc w:val="left"/>
              <w:rPr>
                <w:lang w:val="lv-LV"/>
              </w:rPr>
            </w:pPr>
            <w:r w:rsidRPr="00CF2E0F">
              <w:rPr>
                <w:lang w:val="lv-LV"/>
              </w:rPr>
              <w:t xml:space="preserve">Dienas aprūpes centra personām ar garīga rakstura traucējumiem vadītāja </w:t>
            </w:r>
            <w:r>
              <w:rPr>
                <w:lang w:val="lv-LV"/>
              </w:rPr>
              <w:t>Svetlana Krupeņina</w:t>
            </w:r>
            <w:r w:rsidR="005B0963">
              <w:rPr>
                <w:lang w:val="lv-LV"/>
              </w:rPr>
              <w:t xml:space="preserve">, tālrunis: </w:t>
            </w:r>
            <w:r w:rsidR="005B0963" w:rsidRPr="005B0963">
              <w:rPr>
                <w:lang w:val="lv-LV"/>
              </w:rPr>
              <w:t>+371654</w:t>
            </w:r>
            <w:r w:rsidRPr="00CF2E0F">
              <w:rPr>
                <w:lang w:val="lv-LV"/>
              </w:rPr>
              <w:t>41244</w:t>
            </w:r>
            <w:r w:rsidR="005B0963" w:rsidRPr="005B0963">
              <w:rPr>
                <w:lang w:val="lv-LV"/>
              </w:rPr>
              <w:t>; +371</w:t>
            </w:r>
            <w:r w:rsidRPr="00CF2E0F">
              <w:rPr>
                <w:lang w:val="lv-LV"/>
              </w:rPr>
              <w:t>28236722</w:t>
            </w:r>
            <w:r w:rsidR="005B0963">
              <w:rPr>
                <w:lang w:val="lv-LV"/>
              </w:rPr>
              <w:t xml:space="preserve">; </w:t>
            </w:r>
            <w:r w:rsidR="005B0963" w:rsidRPr="00C744A2">
              <w:rPr>
                <w:szCs w:val="22"/>
                <w:lang w:val="lv-LV"/>
              </w:rPr>
              <w:t>e-pasts:</w:t>
            </w:r>
            <w:r w:rsidR="005B0963">
              <w:rPr>
                <w:szCs w:val="22"/>
                <w:lang w:val="lv-LV"/>
              </w:rPr>
              <w:t xml:space="preserve"> </w:t>
            </w:r>
            <w:r w:rsidRPr="00CF2E0F">
              <w:rPr>
                <w:szCs w:val="22"/>
                <w:lang w:val="lv-LV"/>
              </w:rPr>
              <w:t>svetlana.krupenina</w:t>
            </w:r>
            <w:r w:rsidR="005B0963" w:rsidRPr="005B0963">
              <w:rPr>
                <w:szCs w:val="22"/>
                <w:lang w:val="lv-LV"/>
              </w:rPr>
              <w:t>@socd.lv</w:t>
            </w:r>
            <w:r w:rsidR="00F42A36">
              <w:rPr>
                <w:szCs w:val="22"/>
                <w:lang w:val="lv-LV"/>
              </w:rPr>
              <w:t>.</w:t>
            </w:r>
          </w:p>
        </w:tc>
      </w:tr>
      <w:tr w:rsidR="00340716" w:rsidRPr="00C744A2" w14:paraId="3D5B27BE" w14:textId="77777777" w:rsidTr="00340716">
        <w:tc>
          <w:tcPr>
            <w:tcW w:w="3020" w:type="dxa"/>
            <w:vMerge w:val="restart"/>
            <w:vAlign w:val="center"/>
          </w:tcPr>
          <w:p w14:paraId="734A6E1F" w14:textId="51248F0B" w:rsidR="00340716" w:rsidRPr="00C744A2" w:rsidRDefault="00340716" w:rsidP="00340716">
            <w:pPr>
              <w:jc w:val="left"/>
              <w:rPr>
                <w:b/>
                <w:bCs/>
                <w:lang w:val="lv-LV"/>
              </w:rPr>
            </w:pPr>
            <w:r w:rsidRPr="00C744A2">
              <w:rPr>
                <w:b/>
                <w:szCs w:val="22"/>
                <w:lang w:val="lv-LV"/>
              </w:rPr>
              <w:t>Darba laiks</w:t>
            </w:r>
          </w:p>
        </w:tc>
        <w:tc>
          <w:tcPr>
            <w:tcW w:w="3020" w:type="dxa"/>
            <w:vAlign w:val="center"/>
          </w:tcPr>
          <w:p w14:paraId="096F9D58" w14:textId="69F0E321" w:rsidR="00340716" w:rsidRPr="00C744A2" w:rsidRDefault="00340716" w:rsidP="00340716">
            <w:pPr>
              <w:jc w:val="left"/>
              <w:rPr>
                <w:lang w:val="lv-LV"/>
              </w:rPr>
            </w:pPr>
            <w:r w:rsidRPr="00C744A2">
              <w:rPr>
                <w:lang w:val="lv-LV"/>
              </w:rPr>
              <w:t>Pirmdiena</w:t>
            </w:r>
          </w:p>
        </w:tc>
        <w:tc>
          <w:tcPr>
            <w:tcW w:w="3021" w:type="dxa"/>
            <w:vAlign w:val="center"/>
          </w:tcPr>
          <w:p w14:paraId="19F3E9C0" w14:textId="538C7205" w:rsidR="00340716" w:rsidRPr="00C744A2" w:rsidRDefault="00340716" w:rsidP="00340716">
            <w:pPr>
              <w:jc w:val="left"/>
              <w:rPr>
                <w:lang w:val="lv-LV"/>
              </w:rPr>
            </w:pPr>
            <w:r w:rsidRPr="00C744A2">
              <w:rPr>
                <w:lang w:val="lv-LV"/>
              </w:rPr>
              <w:t>No 08.00 līdz 12.00 un no 1</w:t>
            </w:r>
            <w:r w:rsidR="00CF2E0F">
              <w:rPr>
                <w:lang w:val="lv-LV"/>
              </w:rPr>
              <w:t>3</w:t>
            </w:r>
            <w:r w:rsidRPr="00C744A2">
              <w:rPr>
                <w:lang w:val="lv-LV"/>
              </w:rPr>
              <w:t>.</w:t>
            </w:r>
            <w:r w:rsidR="00CF2E0F">
              <w:rPr>
                <w:lang w:val="lv-LV"/>
              </w:rPr>
              <w:t>0</w:t>
            </w:r>
            <w:r w:rsidRPr="00C744A2">
              <w:rPr>
                <w:lang w:val="lv-LV"/>
              </w:rPr>
              <w:t>0 līdz 1</w:t>
            </w:r>
            <w:r w:rsidR="00CF2E0F">
              <w:rPr>
                <w:lang w:val="lv-LV"/>
              </w:rPr>
              <w:t>8</w:t>
            </w:r>
            <w:r w:rsidRPr="00C744A2">
              <w:rPr>
                <w:lang w:val="lv-LV"/>
              </w:rPr>
              <w:t>.</w:t>
            </w:r>
            <w:r w:rsidR="00CF2E0F">
              <w:rPr>
                <w:lang w:val="lv-LV"/>
              </w:rPr>
              <w:t>0</w:t>
            </w:r>
            <w:r w:rsidRPr="00C744A2">
              <w:rPr>
                <w:lang w:val="lv-LV"/>
              </w:rPr>
              <w:t>0</w:t>
            </w:r>
          </w:p>
        </w:tc>
      </w:tr>
      <w:tr w:rsidR="00340716" w:rsidRPr="00C744A2" w14:paraId="7EEC29E9" w14:textId="77777777" w:rsidTr="00340716">
        <w:tc>
          <w:tcPr>
            <w:tcW w:w="3020" w:type="dxa"/>
            <w:vMerge/>
            <w:vAlign w:val="center"/>
          </w:tcPr>
          <w:p w14:paraId="6D107851" w14:textId="77777777" w:rsidR="00340716" w:rsidRPr="00C744A2" w:rsidRDefault="00340716" w:rsidP="00340716">
            <w:pPr>
              <w:jc w:val="left"/>
              <w:rPr>
                <w:b/>
                <w:bCs/>
                <w:lang w:val="lv-LV"/>
              </w:rPr>
            </w:pPr>
          </w:p>
        </w:tc>
        <w:tc>
          <w:tcPr>
            <w:tcW w:w="3020" w:type="dxa"/>
            <w:vAlign w:val="center"/>
          </w:tcPr>
          <w:p w14:paraId="2BE4A287" w14:textId="0E8AC0D4" w:rsidR="00340716" w:rsidRPr="00C744A2" w:rsidRDefault="00340716" w:rsidP="00340716">
            <w:pPr>
              <w:jc w:val="left"/>
              <w:rPr>
                <w:szCs w:val="22"/>
                <w:lang w:val="lv-LV"/>
              </w:rPr>
            </w:pPr>
            <w:r w:rsidRPr="00C744A2">
              <w:rPr>
                <w:szCs w:val="22"/>
                <w:lang w:val="lv-LV"/>
              </w:rPr>
              <w:t>Otrdiena, Trešdiena, Ceturtdiena</w:t>
            </w:r>
          </w:p>
        </w:tc>
        <w:tc>
          <w:tcPr>
            <w:tcW w:w="3021" w:type="dxa"/>
            <w:vAlign w:val="center"/>
          </w:tcPr>
          <w:p w14:paraId="7D3BEC7B" w14:textId="6FCB2CB3" w:rsidR="00340716" w:rsidRPr="00C744A2" w:rsidRDefault="00340716" w:rsidP="00340716">
            <w:pPr>
              <w:jc w:val="left"/>
              <w:rPr>
                <w:lang w:val="lv-LV"/>
              </w:rPr>
            </w:pPr>
            <w:r w:rsidRPr="00C744A2">
              <w:rPr>
                <w:lang w:val="lv-LV"/>
              </w:rPr>
              <w:t xml:space="preserve">No 08.00 līdz 12.00 un no </w:t>
            </w:r>
            <w:r w:rsidR="00CF2E0F" w:rsidRPr="00C744A2">
              <w:rPr>
                <w:lang w:val="lv-LV"/>
              </w:rPr>
              <w:t>1</w:t>
            </w:r>
            <w:r w:rsidR="00CF2E0F">
              <w:rPr>
                <w:lang w:val="lv-LV"/>
              </w:rPr>
              <w:t>3</w:t>
            </w:r>
            <w:r w:rsidR="00CF2E0F" w:rsidRPr="00C744A2">
              <w:rPr>
                <w:lang w:val="lv-LV"/>
              </w:rPr>
              <w:t>.</w:t>
            </w:r>
            <w:r w:rsidR="00CF2E0F">
              <w:rPr>
                <w:lang w:val="lv-LV"/>
              </w:rPr>
              <w:t>0</w:t>
            </w:r>
            <w:r w:rsidR="00CF2E0F" w:rsidRPr="00C744A2">
              <w:rPr>
                <w:lang w:val="lv-LV"/>
              </w:rPr>
              <w:t>0</w:t>
            </w:r>
            <w:r w:rsidR="00CF2E0F">
              <w:rPr>
                <w:lang w:val="lv-LV"/>
              </w:rPr>
              <w:t xml:space="preserve"> </w:t>
            </w:r>
            <w:r w:rsidRPr="00C744A2">
              <w:rPr>
                <w:lang w:val="lv-LV"/>
              </w:rPr>
              <w:t>līdz 1</w:t>
            </w:r>
            <w:r w:rsidR="00CF2E0F">
              <w:rPr>
                <w:lang w:val="lv-LV"/>
              </w:rPr>
              <w:t>7</w:t>
            </w:r>
            <w:r w:rsidRPr="00C744A2">
              <w:rPr>
                <w:lang w:val="lv-LV"/>
              </w:rPr>
              <w:t>.</w:t>
            </w:r>
            <w:r w:rsidR="00CF2E0F">
              <w:rPr>
                <w:lang w:val="lv-LV"/>
              </w:rPr>
              <w:t>0</w:t>
            </w:r>
            <w:r w:rsidRPr="00C744A2">
              <w:rPr>
                <w:lang w:val="lv-LV"/>
              </w:rPr>
              <w:t>0</w:t>
            </w:r>
          </w:p>
        </w:tc>
      </w:tr>
      <w:tr w:rsidR="00340716" w:rsidRPr="00C744A2" w14:paraId="50C5B639" w14:textId="77777777" w:rsidTr="00340716">
        <w:tc>
          <w:tcPr>
            <w:tcW w:w="3020" w:type="dxa"/>
            <w:vMerge/>
            <w:vAlign w:val="center"/>
          </w:tcPr>
          <w:p w14:paraId="7C61C25D" w14:textId="77777777" w:rsidR="00340716" w:rsidRPr="00C744A2" w:rsidRDefault="00340716" w:rsidP="00340716">
            <w:pPr>
              <w:jc w:val="left"/>
              <w:rPr>
                <w:b/>
                <w:bCs/>
                <w:lang w:val="lv-LV"/>
              </w:rPr>
            </w:pPr>
          </w:p>
        </w:tc>
        <w:tc>
          <w:tcPr>
            <w:tcW w:w="3020" w:type="dxa"/>
            <w:vAlign w:val="center"/>
          </w:tcPr>
          <w:p w14:paraId="4D6A705B" w14:textId="68BD93C1" w:rsidR="00340716" w:rsidRPr="00C744A2" w:rsidRDefault="00340716" w:rsidP="00340716">
            <w:pPr>
              <w:jc w:val="left"/>
              <w:rPr>
                <w:lang w:val="lv-LV"/>
              </w:rPr>
            </w:pPr>
            <w:r w:rsidRPr="00C744A2">
              <w:rPr>
                <w:szCs w:val="22"/>
                <w:lang w:val="lv-LV"/>
              </w:rPr>
              <w:t>Piektdiena</w:t>
            </w:r>
          </w:p>
        </w:tc>
        <w:tc>
          <w:tcPr>
            <w:tcW w:w="3021" w:type="dxa"/>
            <w:vAlign w:val="center"/>
          </w:tcPr>
          <w:p w14:paraId="07653598" w14:textId="2D91688A" w:rsidR="00340716" w:rsidRPr="00C744A2" w:rsidRDefault="00340716" w:rsidP="00340716">
            <w:pPr>
              <w:jc w:val="left"/>
              <w:rPr>
                <w:lang w:val="lv-LV"/>
              </w:rPr>
            </w:pPr>
            <w:r w:rsidRPr="00C744A2">
              <w:rPr>
                <w:lang w:val="lv-LV"/>
              </w:rPr>
              <w:t xml:space="preserve">No 08.00 līdz 12.00 un no </w:t>
            </w:r>
            <w:r w:rsidR="00CF2E0F" w:rsidRPr="00C744A2">
              <w:rPr>
                <w:lang w:val="lv-LV"/>
              </w:rPr>
              <w:t>1</w:t>
            </w:r>
            <w:r w:rsidR="00CF2E0F">
              <w:rPr>
                <w:lang w:val="lv-LV"/>
              </w:rPr>
              <w:t>3</w:t>
            </w:r>
            <w:r w:rsidR="00CF2E0F" w:rsidRPr="00C744A2">
              <w:rPr>
                <w:lang w:val="lv-LV"/>
              </w:rPr>
              <w:t>.</w:t>
            </w:r>
            <w:r w:rsidR="00CF2E0F">
              <w:rPr>
                <w:lang w:val="lv-LV"/>
              </w:rPr>
              <w:t>0</w:t>
            </w:r>
            <w:r w:rsidRPr="00C744A2">
              <w:rPr>
                <w:lang w:val="lv-LV"/>
              </w:rPr>
              <w:t>0 līdz 1</w:t>
            </w:r>
            <w:r w:rsidR="00CF2E0F">
              <w:rPr>
                <w:lang w:val="lv-LV"/>
              </w:rPr>
              <w:t>6</w:t>
            </w:r>
            <w:r w:rsidRPr="00C744A2">
              <w:rPr>
                <w:lang w:val="lv-LV"/>
              </w:rPr>
              <w:t>.</w:t>
            </w:r>
            <w:r w:rsidR="00CF2E0F">
              <w:rPr>
                <w:lang w:val="lv-LV"/>
              </w:rPr>
              <w:t>0</w:t>
            </w:r>
            <w:r w:rsidRPr="00C744A2">
              <w:rPr>
                <w:lang w:val="lv-LV"/>
              </w:rPr>
              <w:t>0</w:t>
            </w:r>
          </w:p>
        </w:tc>
      </w:tr>
    </w:tbl>
    <w:p w14:paraId="2E1181F2" w14:textId="4DBD82FD" w:rsidR="005B0963" w:rsidRDefault="00340716" w:rsidP="00340716">
      <w:pPr>
        <w:spacing w:before="240"/>
        <w:rPr>
          <w:bCs/>
          <w:lang w:val="lv-LV"/>
        </w:rPr>
      </w:pPr>
      <w:r w:rsidRPr="00C744A2">
        <w:rPr>
          <w:bCs/>
          <w:lang w:val="lv-LV"/>
        </w:rPr>
        <w:t xml:space="preserve">2. </w:t>
      </w:r>
      <w:r w:rsidR="00E66ECC" w:rsidRPr="00C744A2">
        <w:rPr>
          <w:b/>
          <w:lang w:val="lv-LV"/>
        </w:rPr>
        <w:t xml:space="preserve">Zemsliekšņa iepirkuma mērķis </w:t>
      </w:r>
      <w:r w:rsidR="00E66ECC" w:rsidRPr="00C744A2">
        <w:rPr>
          <w:lang w:val="lv-LV"/>
        </w:rPr>
        <w:t>–</w:t>
      </w:r>
      <w:r w:rsidR="00870694" w:rsidRPr="00C744A2">
        <w:rPr>
          <w:lang w:val="lv-LV"/>
        </w:rPr>
        <w:t xml:space="preserve"> </w:t>
      </w:r>
      <w:r w:rsidR="0051134C" w:rsidRPr="0051134C">
        <w:rPr>
          <w:bCs/>
          <w:lang w:val="lv-LV"/>
        </w:rPr>
        <w:t>nodrošināt neregulāros pasažieru pārvadājumus Daugavpils valstspilsētas pašvaldības iestādei "Sociālais dienests" atbilstoši ziņojuma tehniskās specifikācijas prasībām.</w:t>
      </w:r>
    </w:p>
    <w:p w14:paraId="7A95A221" w14:textId="1E3743B8" w:rsidR="00436E1D" w:rsidRPr="00D2336A" w:rsidRDefault="00340716" w:rsidP="00340716">
      <w:pPr>
        <w:rPr>
          <w:bCs/>
          <w:lang w:val="lv-LV"/>
        </w:rPr>
      </w:pPr>
      <w:r w:rsidRPr="00C744A2">
        <w:rPr>
          <w:bCs/>
          <w:lang w:val="lv-LV"/>
        </w:rPr>
        <w:t xml:space="preserve">3. </w:t>
      </w:r>
      <w:r w:rsidR="00D2336A">
        <w:rPr>
          <w:b/>
          <w:lang w:val="lv-LV"/>
        </w:rPr>
        <w:t>Paredzamā kopējā līgumcena</w:t>
      </w:r>
      <w:r w:rsidR="00A005F0">
        <w:rPr>
          <w:b/>
          <w:lang w:val="lv-LV"/>
        </w:rPr>
        <w:t>:</w:t>
      </w:r>
      <w:r w:rsidR="00D2336A">
        <w:rPr>
          <w:bCs/>
          <w:lang w:val="lv-LV"/>
        </w:rPr>
        <w:t xml:space="preserve"> līdz </w:t>
      </w:r>
      <w:r w:rsidR="0051134C">
        <w:rPr>
          <w:bCs/>
          <w:lang w:val="lv-LV"/>
        </w:rPr>
        <w:t>1000</w:t>
      </w:r>
      <w:r w:rsidR="00D2336A">
        <w:rPr>
          <w:bCs/>
          <w:lang w:val="lv-LV"/>
        </w:rPr>
        <w:t>,</w:t>
      </w:r>
      <w:r w:rsidR="00BE540D">
        <w:rPr>
          <w:bCs/>
          <w:lang w:val="lv-LV"/>
        </w:rPr>
        <w:t>00</w:t>
      </w:r>
      <w:r w:rsidR="00D2336A">
        <w:rPr>
          <w:bCs/>
          <w:lang w:val="lv-LV"/>
        </w:rPr>
        <w:t xml:space="preserve"> EUR ar PVN.</w:t>
      </w:r>
    </w:p>
    <w:p w14:paraId="5979D6FB" w14:textId="10AC53BA" w:rsidR="00F50721" w:rsidRPr="00C744A2" w:rsidRDefault="00340716" w:rsidP="00340716">
      <w:pPr>
        <w:rPr>
          <w:b/>
          <w:lang w:val="lv-LV"/>
        </w:rPr>
      </w:pPr>
      <w:r w:rsidRPr="00C744A2">
        <w:rPr>
          <w:bCs/>
          <w:lang w:val="lv-LV"/>
        </w:rPr>
        <w:t xml:space="preserve">4. </w:t>
      </w:r>
      <w:r w:rsidR="00F92444" w:rsidRPr="00C744A2">
        <w:rPr>
          <w:b/>
          <w:lang w:val="lv-LV"/>
        </w:rPr>
        <w:t>Zemsliekšņa</w:t>
      </w:r>
      <w:r w:rsidR="00F50721" w:rsidRPr="00C744A2">
        <w:rPr>
          <w:b/>
          <w:lang w:val="lv-LV"/>
        </w:rPr>
        <w:t xml:space="preserve"> iepirkuma </w:t>
      </w:r>
      <w:bookmarkStart w:id="1" w:name="_Hlk128577801"/>
      <w:r w:rsidR="00F50721" w:rsidRPr="00C744A2">
        <w:rPr>
          <w:b/>
          <w:lang w:val="lv-LV"/>
        </w:rPr>
        <w:t>nepieciešamības apzināšan</w:t>
      </w:r>
      <w:r w:rsidR="00271171" w:rsidRPr="00C744A2">
        <w:rPr>
          <w:b/>
          <w:lang w:val="lv-LV"/>
        </w:rPr>
        <w:t>a</w:t>
      </w:r>
      <w:r w:rsidR="00F50721" w:rsidRPr="00C744A2">
        <w:rPr>
          <w:b/>
          <w:lang w:val="lv-LV"/>
        </w:rPr>
        <w:t>s datums</w:t>
      </w:r>
      <w:bookmarkEnd w:id="1"/>
      <w:r w:rsidR="00F50721" w:rsidRPr="00B761DB">
        <w:rPr>
          <w:b/>
          <w:lang w:val="lv-LV"/>
        </w:rPr>
        <w:t>:</w:t>
      </w:r>
      <w:r w:rsidR="00F50721" w:rsidRPr="00B761DB">
        <w:rPr>
          <w:bCs/>
          <w:lang w:val="lv-LV"/>
        </w:rPr>
        <w:t xml:space="preserve"> </w:t>
      </w:r>
      <w:r w:rsidR="0051134C">
        <w:rPr>
          <w:lang w:val="lv-LV"/>
        </w:rPr>
        <w:t>12</w:t>
      </w:r>
      <w:r w:rsidR="005040B5" w:rsidRPr="00B761DB">
        <w:rPr>
          <w:lang w:val="lv-LV"/>
        </w:rPr>
        <w:t>.0</w:t>
      </w:r>
      <w:r w:rsidR="0051134C">
        <w:rPr>
          <w:lang w:val="lv-LV"/>
        </w:rPr>
        <w:t>4</w:t>
      </w:r>
      <w:r w:rsidR="005040B5" w:rsidRPr="00B761DB">
        <w:rPr>
          <w:lang w:val="lv-LV"/>
        </w:rPr>
        <w:t>.202</w:t>
      </w:r>
      <w:r w:rsidR="00810F52">
        <w:rPr>
          <w:lang w:val="lv-LV"/>
        </w:rPr>
        <w:t>3</w:t>
      </w:r>
      <w:r w:rsidR="005040B5" w:rsidRPr="00B761DB">
        <w:rPr>
          <w:lang w:val="lv-LV"/>
        </w:rPr>
        <w:t>.</w:t>
      </w:r>
    </w:p>
    <w:p w14:paraId="323932ED" w14:textId="467A9EF2" w:rsidR="00FB7C81" w:rsidRPr="00697E7A" w:rsidRDefault="005E1C5D" w:rsidP="00340716">
      <w:pPr>
        <w:rPr>
          <w:lang w:val="lv-LV"/>
        </w:rPr>
      </w:pPr>
      <w:bookmarkStart w:id="2" w:name="_Toc134418278"/>
      <w:bookmarkStart w:id="3" w:name="_Toc134628683"/>
      <w:bookmarkStart w:id="4" w:name="_Toc337468672"/>
      <w:bookmarkStart w:id="5" w:name="_Toc341872544"/>
      <w:r>
        <w:rPr>
          <w:bCs/>
          <w:lang w:val="lv-LV"/>
        </w:rPr>
        <w:t>5</w:t>
      </w:r>
      <w:r w:rsidR="000B2639" w:rsidRPr="00697E7A">
        <w:rPr>
          <w:bCs/>
          <w:lang w:val="lv-LV"/>
        </w:rPr>
        <w:t xml:space="preserve">. </w:t>
      </w:r>
      <w:r w:rsidR="00436E1D" w:rsidRPr="00697E7A">
        <w:rPr>
          <w:b/>
          <w:lang w:val="lv-LV"/>
        </w:rPr>
        <w:t>Lī</w:t>
      </w:r>
      <w:r w:rsidR="00726A51" w:rsidRPr="00697E7A">
        <w:rPr>
          <w:b/>
          <w:lang w:val="lv-LV"/>
        </w:rPr>
        <w:t>guma izpildes termiņš</w:t>
      </w:r>
      <w:bookmarkEnd w:id="2"/>
      <w:bookmarkEnd w:id="3"/>
      <w:bookmarkEnd w:id="4"/>
      <w:bookmarkEnd w:id="5"/>
      <w:r w:rsidR="000F7E9C" w:rsidRPr="00697E7A">
        <w:rPr>
          <w:b/>
          <w:lang w:val="lv-LV"/>
        </w:rPr>
        <w:t xml:space="preserve">: </w:t>
      </w:r>
      <w:r w:rsidR="0051134C" w:rsidRPr="0051134C">
        <w:rPr>
          <w:lang w:val="lv-LV"/>
        </w:rPr>
        <w:t>no līguma noslēgšanas dienas līdz saistību pilnīgai izpildei.</w:t>
      </w:r>
    </w:p>
    <w:p w14:paraId="4179B0C0" w14:textId="77777777" w:rsidR="0051134C" w:rsidRDefault="005E1C5D" w:rsidP="00340716">
      <w:pPr>
        <w:rPr>
          <w:b/>
          <w:lang w:val="lv-LV"/>
        </w:rPr>
      </w:pPr>
      <w:r>
        <w:rPr>
          <w:bCs/>
          <w:lang w:val="lv-LV"/>
        </w:rPr>
        <w:t>6</w:t>
      </w:r>
      <w:r w:rsidR="00340716" w:rsidRPr="00697E7A">
        <w:rPr>
          <w:bCs/>
          <w:lang w:val="lv-LV"/>
        </w:rPr>
        <w:t xml:space="preserve">. </w:t>
      </w:r>
      <w:r w:rsidR="00FB7C81" w:rsidRPr="00697E7A">
        <w:rPr>
          <w:b/>
          <w:lang w:val="lv-LV"/>
        </w:rPr>
        <w:t>Nosacīju</w:t>
      </w:r>
      <w:r w:rsidR="00854A82" w:rsidRPr="00697E7A">
        <w:rPr>
          <w:b/>
          <w:lang w:val="lv-LV"/>
        </w:rPr>
        <w:t xml:space="preserve">mi pretendenta dalībai </w:t>
      </w:r>
      <w:r w:rsidR="00221AC8" w:rsidRPr="00697E7A">
        <w:rPr>
          <w:b/>
          <w:lang w:val="lv-LV"/>
        </w:rPr>
        <w:t>zemsliekšņa iepirkumā:</w:t>
      </w:r>
    </w:p>
    <w:p w14:paraId="7E13AEE2" w14:textId="48896550" w:rsidR="00856590" w:rsidRDefault="0051134C" w:rsidP="0051134C">
      <w:pPr>
        <w:ind w:left="284"/>
        <w:rPr>
          <w:lang w:val="lv-LV"/>
        </w:rPr>
      </w:pPr>
      <w:r w:rsidRPr="0051134C">
        <w:rPr>
          <w:bCs/>
          <w:lang w:val="lv-LV"/>
        </w:rPr>
        <w:t xml:space="preserve">6.1. </w:t>
      </w:r>
      <w:r w:rsidRPr="0051134C">
        <w:rPr>
          <w:lang w:val="lv-LV"/>
        </w:rPr>
        <w:t>pretendents ir reģistrēts Latvijas Republikas Komercreģistrā vai līdzvērtīgā reģistrā ārvalstīs atbilstoši pretendenta reģistrācijas vai pastāvīgās dzīvesvietas valsts normatīvo aktu prasībām</w:t>
      </w:r>
      <w:r>
        <w:rPr>
          <w:lang w:val="lv-LV"/>
        </w:rPr>
        <w:t>;</w:t>
      </w:r>
    </w:p>
    <w:p w14:paraId="62CEEA8D" w14:textId="5F48AD40" w:rsidR="0051134C" w:rsidRDefault="0051134C" w:rsidP="0051134C">
      <w:pPr>
        <w:ind w:left="284"/>
        <w:rPr>
          <w:lang w:val="lv-LV"/>
        </w:rPr>
      </w:pPr>
      <w:r>
        <w:rPr>
          <w:lang w:val="lv-LV"/>
        </w:rPr>
        <w:t xml:space="preserve">6.2. </w:t>
      </w:r>
      <w:r w:rsidRPr="0051134C">
        <w:rPr>
          <w:lang w:val="lv-LV"/>
        </w:rPr>
        <w:t>pretendenta ir izsniegta Autotransporta direkcijas speciālā atļauja (licence) starptautiskajiem pārvadājumiem vai pārvadājumiem valsts robežās</w:t>
      </w:r>
      <w:r>
        <w:rPr>
          <w:lang w:val="lv-LV"/>
        </w:rPr>
        <w:t>;</w:t>
      </w:r>
    </w:p>
    <w:p w14:paraId="52B1DB6C" w14:textId="589F653D" w:rsidR="0051134C" w:rsidRDefault="0051134C" w:rsidP="0051134C">
      <w:pPr>
        <w:ind w:left="284"/>
        <w:rPr>
          <w:lang w:val="lv-LV"/>
        </w:rPr>
      </w:pPr>
      <w:r>
        <w:rPr>
          <w:lang w:val="lv-LV"/>
        </w:rPr>
        <w:t xml:space="preserve">6.3. </w:t>
      </w:r>
      <w:r w:rsidRPr="0051134C">
        <w:rPr>
          <w:lang w:val="lv-LV"/>
        </w:rPr>
        <w:t>pretendenta piedāvātajam autopārvadājumu vadītājam ir izsniegts profesionālās kompetences sertifikāts pasažieru pārvadājumu jomā</w:t>
      </w:r>
      <w:r>
        <w:rPr>
          <w:lang w:val="lv-LV"/>
        </w:rPr>
        <w:t>;</w:t>
      </w:r>
    </w:p>
    <w:p w14:paraId="58075009" w14:textId="7CA6CA52" w:rsidR="0051134C" w:rsidRPr="00697E7A" w:rsidRDefault="0051134C" w:rsidP="0051134C">
      <w:pPr>
        <w:ind w:left="284"/>
        <w:rPr>
          <w:b/>
          <w:lang w:val="lv-LV"/>
        </w:rPr>
      </w:pPr>
      <w:r>
        <w:rPr>
          <w:lang w:val="lv-LV"/>
        </w:rPr>
        <w:t xml:space="preserve">6.4. </w:t>
      </w:r>
      <w:r w:rsidRPr="0051134C">
        <w:rPr>
          <w:lang w:val="lv-LV"/>
        </w:rPr>
        <w:t>pretendentam ir pieredze tehniskajā specifikācijā minētajā pakalpojuma sniegšanā.</w:t>
      </w:r>
    </w:p>
    <w:p w14:paraId="1F867444" w14:textId="1FDCBC50" w:rsidR="00002246" w:rsidRPr="00697E7A" w:rsidRDefault="005E1C5D" w:rsidP="00340716">
      <w:pPr>
        <w:rPr>
          <w:b/>
          <w:bCs/>
          <w:lang w:val="lv-LV"/>
        </w:rPr>
      </w:pPr>
      <w:bookmarkStart w:id="6" w:name="_Hlk132202046"/>
      <w:bookmarkStart w:id="7" w:name="_Toc114559674"/>
      <w:bookmarkStart w:id="8" w:name="_Toc134628697"/>
      <w:bookmarkStart w:id="9" w:name="_Toc241495780"/>
      <w:r>
        <w:rPr>
          <w:bCs/>
          <w:lang w:val="lv-LV"/>
        </w:rPr>
        <w:t>7</w:t>
      </w:r>
      <w:r w:rsidR="00340716" w:rsidRPr="00697E7A">
        <w:rPr>
          <w:bCs/>
          <w:lang w:val="lv-LV"/>
        </w:rPr>
        <w:t xml:space="preserve">. </w:t>
      </w:r>
      <w:r w:rsidR="00002246" w:rsidRPr="00697E7A">
        <w:rPr>
          <w:b/>
          <w:bCs/>
          <w:lang w:val="lv-LV"/>
        </w:rPr>
        <w:t xml:space="preserve">Pasūtītājs </w:t>
      </w:r>
      <w:r w:rsidR="00D40162" w:rsidRPr="00697E7A">
        <w:rPr>
          <w:b/>
          <w:bCs/>
          <w:lang w:val="lv-LV"/>
        </w:rPr>
        <w:t>izslēdz</w:t>
      </w:r>
      <w:r w:rsidR="00002246" w:rsidRPr="00697E7A">
        <w:rPr>
          <w:b/>
          <w:bCs/>
          <w:lang w:val="lv-LV"/>
        </w:rPr>
        <w:t xml:space="preserve"> pretendentu no dalības </w:t>
      </w:r>
      <w:r w:rsidR="00221AC8" w:rsidRPr="00697E7A">
        <w:rPr>
          <w:b/>
          <w:bCs/>
          <w:lang w:val="lv-LV"/>
        </w:rPr>
        <w:t xml:space="preserve">zemsliekšņa iepirkumā </w:t>
      </w:r>
      <w:r w:rsidR="00002246" w:rsidRPr="00697E7A">
        <w:rPr>
          <w:b/>
          <w:bCs/>
          <w:lang w:val="lv-LV"/>
        </w:rPr>
        <w:t>jebkurā no šādiem gadījumiem:</w:t>
      </w:r>
    </w:p>
    <w:p w14:paraId="68C67042" w14:textId="5CB9A747" w:rsidR="007023B1" w:rsidRPr="00697E7A" w:rsidRDefault="005E1C5D" w:rsidP="007023B1">
      <w:pPr>
        <w:ind w:left="284"/>
        <w:rPr>
          <w:lang w:val="lv-LV"/>
        </w:rPr>
      </w:pPr>
      <w:r>
        <w:rPr>
          <w:lang w:val="lv-LV"/>
        </w:rPr>
        <w:t>7</w:t>
      </w:r>
      <w:r w:rsidR="007023B1" w:rsidRPr="00697E7A">
        <w:rPr>
          <w:lang w:val="lv-LV"/>
        </w:rPr>
        <w:t xml:space="preserve">.1. </w:t>
      </w:r>
      <w:r w:rsidR="00697E7A" w:rsidRPr="00697E7A">
        <w:rPr>
          <w:lang w:val="lv-LV"/>
        </w:rPr>
        <w:t>pasludināts pretendenta maksātnespējas process, apturēta vai pārtraukta tā saimnieciskā darbība, uzsākta tiesvedība par tā bankrotu vai tas tiek likvidēts</w:t>
      </w:r>
      <w:r w:rsidR="007023B1" w:rsidRPr="00697E7A">
        <w:rPr>
          <w:lang w:val="lv-LV"/>
        </w:rPr>
        <w:t>;</w:t>
      </w:r>
    </w:p>
    <w:p w14:paraId="1FCD95D4" w14:textId="273E8EB1" w:rsidR="007023B1" w:rsidRDefault="005E1C5D" w:rsidP="007023B1">
      <w:pPr>
        <w:ind w:left="284"/>
        <w:rPr>
          <w:lang w:val="lv-LV"/>
        </w:rPr>
      </w:pPr>
      <w:r>
        <w:rPr>
          <w:lang w:val="lv-LV"/>
        </w:rPr>
        <w:t>7</w:t>
      </w:r>
      <w:r w:rsidR="007023B1" w:rsidRPr="00697E7A">
        <w:rPr>
          <w:lang w:val="lv-LV"/>
        </w:rPr>
        <w:t xml:space="preserve">.2. </w:t>
      </w:r>
      <w:r w:rsidR="00697E7A" w:rsidRPr="00697E7A">
        <w:rPr>
          <w:lang w:val="lv-LV"/>
        </w:rPr>
        <w:t>ir konstatēts, ka pretendentam piedāvājumu iesniegšanas termiņa pēdējā dienā vai dienā, kad</w:t>
      </w:r>
      <w:r w:rsidR="00697E7A" w:rsidRPr="007023B1">
        <w:rPr>
          <w:lang w:val="lv-LV"/>
        </w:rPr>
        <w:t xml:space="preserve"> pieņemts lēmums par iespējamu iepirkuma līguma slēgšanas tiesību piešķiršanu, Latvijā saskaņā ar likumu “Par nodokļiem un nodevām” vai valstī, kurā tas reģistrēts vai kurā atrodas tā pastāvīgā </w:t>
      </w:r>
      <w:r w:rsidR="00697E7A" w:rsidRPr="007023B1">
        <w:rPr>
          <w:lang w:val="lv-LV"/>
        </w:rPr>
        <w:lastRenderedPageBreak/>
        <w:t>dzīvesvieta, saskaņā ar attiecīgās ārvalsts normatīvajiem aktiem ir neizpildītas saistības nodokļu (tai skaitā valsts sociālās apdrošināšanas) jomā</w:t>
      </w:r>
      <w:r w:rsidR="007023B1" w:rsidRPr="007023B1">
        <w:rPr>
          <w:lang w:val="lv-LV"/>
        </w:rPr>
        <w:t>;</w:t>
      </w:r>
    </w:p>
    <w:p w14:paraId="11D8B4AB" w14:textId="7EF98C94" w:rsidR="00AB7F4C" w:rsidRDefault="00AB7F4C" w:rsidP="007023B1">
      <w:pPr>
        <w:ind w:left="284"/>
        <w:rPr>
          <w:lang w:val="lv-LV"/>
        </w:rPr>
      </w:pPr>
      <w:bookmarkStart w:id="10" w:name="_Hlk132202024"/>
      <w:r w:rsidRPr="009361BB">
        <w:rPr>
          <w:lang w:val="lv-LV"/>
        </w:rPr>
        <w:t>7.3. 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bookmarkEnd w:id="10"/>
    <w:p w14:paraId="2CF9B78A" w14:textId="7E6C0A6B" w:rsidR="007023B1" w:rsidRPr="007023B1" w:rsidRDefault="005E1C5D" w:rsidP="007023B1">
      <w:pPr>
        <w:ind w:left="284"/>
        <w:rPr>
          <w:lang w:val="lv-LV"/>
        </w:rPr>
      </w:pPr>
      <w:r>
        <w:rPr>
          <w:lang w:val="lv-LV"/>
        </w:rPr>
        <w:t>7</w:t>
      </w:r>
      <w:r w:rsidR="007023B1" w:rsidRPr="007023B1">
        <w:rPr>
          <w:lang w:val="lv-LV"/>
        </w:rPr>
        <w:t>.</w:t>
      </w:r>
      <w:r w:rsidR="00AB7F4C">
        <w:rPr>
          <w:lang w:val="lv-LV"/>
        </w:rPr>
        <w:t>4</w:t>
      </w:r>
      <w:r w:rsidR="007023B1" w:rsidRPr="007023B1">
        <w:rPr>
          <w:lang w:val="lv-LV"/>
        </w:rPr>
        <w:t>. pretendents ir sniedzis nepatiesu informāciju vai vispār nav sniedzis pieprasīto informāciju;</w:t>
      </w:r>
    </w:p>
    <w:p w14:paraId="0302F497" w14:textId="3DE6FDA0" w:rsidR="007023B1" w:rsidRPr="007023B1" w:rsidRDefault="005E1C5D" w:rsidP="007023B1">
      <w:pPr>
        <w:ind w:left="284"/>
        <w:rPr>
          <w:lang w:val="lv-LV"/>
        </w:rPr>
      </w:pPr>
      <w:r>
        <w:rPr>
          <w:lang w:val="lv-LV"/>
        </w:rPr>
        <w:t>7</w:t>
      </w:r>
      <w:r w:rsidR="007023B1" w:rsidRPr="007023B1">
        <w:rPr>
          <w:lang w:val="lv-LV"/>
        </w:rPr>
        <w:t>.</w:t>
      </w:r>
      <w:r w:rsidR="00AB7F4C">
        <w:rPr>
          <w:lang w:val="lv-LV"/>
        </w:rPr>
        <w:t>5</w:t>
      </w:r>
      <w:r w:rsidR="007023B1" w:rsidRPr="007023B1">
        <w:rPr>
          <w:lang w:val="lv-LV"/>
        </w:rPr>
        <w:t xml:space="preserve">. pretendents nav iesniedzis šī ziņojuma </w:t>
      </w:r>
      <w:r>
        <w:rPr>
          <w:lang w:val="lv-LV"/>
        </w:rPr>
        <w:t>8</w:t>
      </w:r>
      <w:r w:rsidR="007023B1" w:rsidRPr="007023B1">
        <w:rPr>
          <w:lang w:val="lv-LV"/>
        </w:rPr>
        <w:t>. punktā pieprasītos dokumentus;</w:t>
      </w:r>
    </w:p>
    <w:p w14:paraId="236DF4F6" w14:textId="56D32CD7" w:rsidR="007023B1" w:rsidRDefault="005E1C5D" w:rsidP="007023B1">
      <w:pPr>
        <w:ind w:left="284"/>
        <w:rPr>
          <w:lang w:val="lv-LV"/>
        </w:rPr>
      </w:pPr>
      <w:r>
        <w:rPr>
          <w:lang w:val="lv-LV"/>
        </w:rPr>
        <w:t>7</w:t>
      </w:r>
      <w:r w:rsidR="007023B1" w:rsidRPr="007023B1">
        <w:rPr>
          <w:lang w:val="lv-LV"/>
        </w:rPr>
        <w:t>.</w:t>
      </w:r>
      <w:r w:rsidR="00AB7F4C">
        <w:rPr>
          <w:lang w:val="lv-LV"/>
        </w:rPr>
        <w:t>6</w:t>
      </w:r>
      <w:r w:rsidR="007023B1" w:rsidRPr="007023B1">
        <w:rPr>
          <w:lang w:val="lv-LV"/>
        </w:rPr>
        <w:t>.</w:t>
      </w:r>
      <w:r w:rsidR="00F60467">
        <w:rPr>
          <w:lang w:val="lv-LV"/>
        </w:rPr>
        <w:t xml:space="preserve"> </w:t>
      </w:r>
      <w:r w:rsidR="007023B1" w:rsidRPr="007023B1">
        <w:rPr>
          <w:lang w:val="lv-LV"/>
        </w:rPr>
        <w:t>pretendenta piedāvājums neatbilst tehniskās specifikācijas un šajā ziņojumā minētajām prasībām</w:t>
      </w:r>
      <w:r w:rsidR="00BE540D">
        <w:rPr>
          <w:lang w:val="lv-LV"/>
        </w:rPr>
        <w:t>.</w:t>
      </w:r>
    </w:p>
    <w:bookmarkEnd w:id="6"/>
    <w:p w14:paraId="21406B4C" w14:textId="7CBE9446" w:rsidR="00002246" w:rsidRPr="00C744A2" w:rsidRDefault="005E1C5D" w:rsidP="00340716">
      <w:pPr>
        <w:rPr>
          <w:b/>
          <w:bCs/>
          <w:lang w:val="lv-LV"/>
        </w:rPr>
      </w:pPr>
      <w:r>
        <w:rPr>
          <w:bCs/>
          <w:lang w:val="lv-LV"/>
        </w:rPr>
        <w:t>8</w:t>
      </w:r>
      <w:r w:rsidR="00340716" w:rsidRPr="00C744A2">
        <w:rPr>
          <w:bCs/>
          <w:lang w:val="lv-LV"/>
        </w:rPr>
        <w:t xml:space="preserve">. </w:t>
      </w:r>
      <w:r w:rsidR="00002246" w:rsidRPr="00C744A2">
        <w:rPr>
          <w:b/>
          <w:bCs/>
          <w:lang w:val="lv-LV"/>
        </w:rPr>
        <w:t>Pretendentu iesnied</w:t>
      </w:r>
      <w:r w:rsidR="00D40162" w:rsidRPr="00C744A2">
        <w:rPr>
          <w:b/>
          <w:bCs/>
          <w:lang w:val="lv-LV"/>
        </w:rPr>
        <w:t xml:space="preserve">zamie dokumenti dalībai </w:t>
      </w:r>
      <w:r w:rsidR="00744DFB" w:rsidRPr="00C744A2">
        <w:rPr>
          <w:b/>
          <w:bCs/>
          <w:lang w:val="lv-LV"/>
        </w:rPr>
        <w:t>zemsliekšņa iepirkumā</w:t>
      </w:r>
      <w:r w:rsidR="00D40162" w:rsidRPr="00C744A2">
        <w:rPr>
          <w:b/>
          <w:bCs/>
          <w:lang w:val="lv-LV"/>
        </w:rPr>
        <w:t>:</w:t>
      </w:r>
    </w:p>
    <w:p w14:paraId="02D6AC01" w14:textId="73B9708B" w:rsidR="005D6325" w:rsidRPr="00C744A2" w:rsidRDefault="005E1C5D" w:rsidP="00340716">
      <w:pPr>
        <w:ind w:left="284"/>
        <w:rPr>
          <w:lang w:val="lv-LV"/>
        </w:rPr>
      </w:pPr>
      <w:r>
        <w:rPr>
          <w:lang w:val="lv-LV"/>
        </w:rPr>
        <w:t>8</w:t>
      </w:r>
      <w:r w:rsidR="00340716" w:rsidRPr="00C744A2">
        <w:rPr>
          <w:lang w:val="lv-LV"/>
        </w:rPr>
        <w:t xml:space="preserve">.1. </w:t>
      </w:r>
      <w:r w:rsidR="00D47CD9" w:rsidRPr="00C744A2">
        <w:rPr>
          <w:lang w:val="lv-LV"/>
        </w:rPr>
        <w:t>p</w:t>
      </w:r>
      <w:r w:rsidR="00002246" w:rsidRPr="00C744A2">
        <w:rPr>
          <w:lang w:val="lv-LV"/>
        </w:rPr>
        <w:t xml:space="preserve">retendenta </w:t>
      </w:r>
      <w:r w:rsidR="00002246" w:rsidRPr="00C744A2">
        <w:rPr>
          <w:b/>
          <w:lang w:val="lv-LV"/>
        </w:rPr>
        <w:t>pieteikums</w:t>
      </w:r>
      <w:r w:rsidR="005D6325" w:rsidRPr="00C744A2">
        <w:rPr>
          <w:b/>
          <w:lang w:val="lv-LV"/>
        </w:rPr>
        <w:t xml:space="preserve"> </w:t>
      </w:r>
      <w:r w:rsidR="005D6325" w:rsidRPr="00C744A2">
        <w:rPr>
          <w:lang w:val="lv-LV"/>
        </w:rPr>
        <w:t xml:space="preserve">dalībai zemsliekšņa iepirkumā, kas sagatavots atbilstoši </w:t>
      </w:r>
      <w:r w:rsidR="00452FF2">
        <w:rPr>
          <w:lang w:val="lv-LV"/>
        </w:rPr>
        <w:t>2</w:t>
      </w:r>
      <w:r w:rsidR="005D6325" w:rsidRPr="00C744A2">
        <w:rPr>
          <w:lang w:val="lv-LV"/>
        </w:rPr>
        <w:t>.</w:t>
      </w:r>
      <w:r w:rsidR="00340716" w:rsidRPr="00C744A2">
        <w:rPr>
          <w:lang w:val="lv-LV"/>
        </w:rPr>
        <w:t xml:space="preserve"> </w:t>
      </w:r>
      <w:r w:rsidR="005D6325" w:rsidRPr="00C744A2">
        <w:rPr>
          <w:lang w:val="lv-LV"/>
        </w:rPr>
        <w:t>pielikumā norādītajai formai (</w:t>
      </w:r>
      <w:r w:rsidR="005D6325" w:rsidRPr="00C744A2">
        <w:rPr>
          <w:i/>
          <w:lang w:val="lv-LV"/>
        </w:rPr>
        <w:t>oriģināls</w:t>
      </w:r>
      <w:r w:rsidR="005D6325" w:rsidRPr="00C744A2">
        <w:rPr>
          <w:lang w:val="lv-LV"/>
        </w:rPr>
        <w:t>);</w:t>
      </w:r>
    </w:p>
    <w:p w14:paraId="24488E57" w14:textId="27B09343" w:rsidR="007A5BB5" w:rsidRPr="00C744A2" w:rsidRDefault="005E1C5D" w:rsidP="00340716">
      <w:pPr>
        <w:ind w:left="284"/>
        <w:rPr>
          <w:lang w:val="lv-LV"/>
        </w:rPr>
      </w:pPr>
      <w:r>
        <w:rPr>
          <w:lang w:val="lv-LV"/>
        </w:rPr>
        <w:t>8</w:t>
      </w:r>
      <w:r w:rsidR="00340716" w:rsidRPr="00C744A2">
        <w:rPr>
          <w:lang w:val="lv-LV"/>
        </w:rPr>
        <w:t xml:space="preserve">.2. </w:t>
      </w:r>
      <w:r w:rsidR="007A5BB5" w:rsidRPr="00C744A2">
        <w:rPr>
          <w:lang w:val="lv-LV"/>
        </w:rPr>
        <w:t>p</w:t>
      </w:r>
      <w:r w:rsidR="005D6325" w:rsidRPr="00C744A2">
        <w:rPr>
          <w:lang w:val="lv-LV"/>
        </w:rPr>
        <w:t xml:space="preserve">retendenta </w:t>
      </w:r>
      <w:r w:rsidR="00452FF2" w:rsidRPr="00452FF2">
        <w:rPr>
          <w:b/>
          <w:bCs/>
          <w:lang w:val="lv-LV"/>
        </w:rPr>
        <w:t xml:space="preserve">tehniskais </w:t>
      </w:r>
      <w:r w:rsidR="005D6325" w:rsidRPr="00C744A2">
        <w:rPr>
          <w:b/>
          <w:lang w:val="lv-LV"/>
        </w:rPr>
        <w:t>piedāvājums</w:t>
      </w:r>
      <w:r w:rsidR="005D6325" w:rsidRPr="00C744A2">
        <w:rPr>
          <w:lang w:val="lv-LV"/>
        </w:rPr>
        <w:t xml:space="preserve">, kas sagatavots atbilstoši </w:t>
      </w:r>
      <w:r w:rsidR="00452FF2">
        <w:rPr>
          <w:lang w:val="lv-LV"/>
        </w:rPr>
        <w:t>3</w:t>
      </w:r>
      <w:r w:rsidR="005D6325" w:rsidRPr="00C744A2">
        <w:rPr>
          <w:lang w:val="lv-LV"/>
        </w:rPr>
        <w:t>.</w:t>
      </w:r>
      <w:r w:rsidR="00AF25F0" w:rsidRPr="00C744A2">
        <w:rPr>
          <w:lang w:val="lv-LV"/>
        </w:rPr>
        <w:t xml:space="preserve"> </w:t>
      </w:r>
      <w:r w:rsidR="005D6325" w:rsidRPr="00C744A2">
        <w:rPr>
          <w:lang w:val="lv-LV"/>
        </w:rPr>
        <w:t>pielikumā norādītajai formai</w:t>
      </w:r>
      <w:r w:rsidR="005D6325" w:rsidRPr="00C744A2">
        <w:rPr>
          <w:spacing w:val="1"/>
          <w:lang w:val="lv-LV"/>
        </w:rPr>
        <w:t xml:space="preserve"> </w:t>
      </w:r>
      <w:r w:rsidR="005D6325" w:rsidRPr="00C744A2">
        <w:rPr>
          <w:lang w:val="lv-LV"/>
        </w:rPr>
        <w:t>(</w:t>
      </w:r>
      <w:r w:rsidR="005D6325" w:rsidRPr="00C744A2">
        <w:rPr>
          <w:i/>
          <w:lang w:val="lv-LV"/>
        </w:rPr>
        <w:t>oriģināls</w:t>
      </w:r>
      <w:r w:rsidR="005D6325" w:rsidRPr="00C744A2">
        <w:rPr>
          <w:lang w:val="lv-LV"/>
        </w:rPr>
        <w:t>)</w:t>
      </w:r>
      <w:r w:rsidR="007A5BB5" w:rsidRPr="00C744A2">
        <w:rPr>
          <w:lang w:val="lv-LV"/>
        </w:rPr>
        <w:t>;</w:t>
      </w:r>
    </w:p>
    <w:p w14:paraId="28D35B17" w14:textId="169CBD19" w:rsidR="008064F9" w:rsidRPr="00C744A2" w:rsidRDefault="008064F9" w:rsidP="008064F9">
      <w:pPr>
        <w:ind w:left="284"/>
        <w:rPr>
          <w:lang w:val="lv-LV"/>
        </w:rPr>
      </w:pPr>
      <w:r>
        <w:rPr>
          <w:lang w:val="lv-LV"/>
        </w:rPr>
        <w:t>8</w:t>
      </w:r>
      <w:r w:rsidRPr="00C744A2">
        <w:rPr>
          <w:lang w:val="lv-LV"/>
        </w:rPr>
        <w:t>.</w:t>
      </w:r>
      <w:r>
        <w:rPr>
          <w:lang w:val="lv-LV"/>
        </w:rPr>
        <w:t>3</w:t>
      </w:r>
      <w:r w:rsidRPr="00C744A2">
        <w:rPr>
          <w:lang w:val="lv-LV"/>
        </w:rPr>
        <w:t xml:space="preserve">. pretendenta </w:t>
      </w:r>
      <w:r w:rsidRPr="00C744A2">
        <w:rPr>
          <w:b/>
          <w:lang w:val="lv-LV"/>
        </w:rPr>
        <w:t>finanšu piedāvājums</w:t>
      </w:r>
      <w:r w:rsidRPr="00C744A2">
        <w:rPr>
          <w:lang w:val="lv-LV"/>
        </w:rPr>
        <w:t xml:space="preserve">, kas sagatavots atbilstoši </w:t>
      </w:r>
      <w:r w:rsidR="00147746">
        <w:rPr>
          <w:lang w:val="lv-LV"/>
        </w:rPr>
        <w:t>4</w:t>
      </w:r>
      <w:r w:rsidRPr="00C744A2">
        <w:rPr>
          <w:lang w:val="lv-LV"/>
        </w:rPr>
        <w:t>. pielikumā norādītajai formai</w:t>
      </w:r>
      <w:r w:rsidRPr="00C744A2">
        <w:rPr>
          <w:spacing w:val="1"/>
          <w:lang w:val="lv-LV"/>
        </w:rPr>
        <w:t xml:space="preserve"> </w:t>
      </w:r>
      <w:r w:rsidRPr="00C744A2">
        <w:rPr>
          <w:lang w:val="lv-LV"/>
        </w:rPr>
        <w:t>(</w:t>
      </w:r>
      <w:r w:rsidRPr="00C744A2">
        <w:rPr>
          <w:i/>
          <w:lang w:val="lv-LV"/>
        </w:rPr>
        <w:t>oriģināls</w:t>
      </w:r>
      <w:r w:rsidRPr="00C744A2">
        <w:rPr>
          <w:lang w:val="lv-LV"/>
        </w:rPr>
        <w:t>);</w:t>
      </w:r>
    </w:p>
    <w:p w14:paraId="074EAA57" w14:textId="4E902210" w:rsidR="004F0AA7" w:rsidRDefault="005E1C5D" w:rsidP="00340716">
      <w:pPr>
        <w:ind w:left="284"/>
        <w:rPr>
          <w:lang w:val="lv-LV"/>
        </w:rPr>
      </w:pPr>
      <w:r>
        <w:rPr>
          <w:bCs/>
          <w:lang w:val="lv-LV"/>
        </w:rPr>
        <w:t>8</w:t>
      </w:r>
      <w:r w:rsidR="00AF25F0" w:rsidRPr="00C744A2">
        <w:rPr>
          <w:bCs/>
          <w:lang w:val="lv-LV"/>
        </w:rPr>
        <w:t>.</w:t>
      </w:r>
      <w:r w:rsidR="008064F9">
        <w:rPr>
          <w:bCs/>
          <w:lang w:val="lv-LV"/>
        </w:rPr>
        <w:t>4</w:t>
      </w:r>
      <w:r w:rsidR="00AF25F0" w:rsidRPr="00C744A2">
        <w:rPr>
          <w:bCs/>
          <w:lang w:val="lv-LV"/>
        </w:rPr>
        <w:t>.</w:t>
      </w:r>
      <w:r w:rsidR="00AF25F0" w:rsidRPr="00C744A2">
        <w:rPr>
          <w:b/>
          <w:lang w:val="lv-LV"/>
        </w:rPr>
        <w:t xml:space="preserve"> </w:t>
      </w:r>
      <w:r w:rsidR="00B40C24" w:rsidRPr="00C744A2">
        <w:rPr>
          <w:b/>
          <w:lang w:val="lv-LV"/>
        </w:rPr>
        <w:t xml:space="preserve">pilnvaras </w:t>
      </w:r>
      <w:r w:rsidR="00F777D2" w:rsidRPr="00C744A2">
        <w:rPr>
          <w:b/>
          <w:lang w:val="lv-LV"/>
        </w:rPr>
        <w:t>oriģināl</w:t>
      </w:r>
      <w:r w:rsidR="00EA2DCC" w:rsidRPr="00C744A2">
        <w:rPr>
          <w:b/>
          <w:lang w:val="lv-LV"/>
        </w:rPr>
        <w:t>a</w:t>
      </w:r>
      <w:r w:rsidR="00B40C24" w:rsidRPr="00C744A2">
        <w:rPr>
          <w:b/>
          <w:lang w:val="lv-LV"/>
        </w:rPr>
        <w:t xml:space="preserve"> </w:t>
      </w:r>
      <w:r w:rsidR="00856590" w:rsidRPr="00C744A2">
        <w:rPr>
          <w:b/>
          <w:lang w:val="lv-LV"/>
        </w:rPr>
        <w:t xml:space="preserve">vai apliecinātas kopijas </w:t>
      </w:r>
      <w:r w:rsidR="00B40C24" w:rsidRPr="00C744A2">
        <w:rPr>
          <w:b/>
          <w:lang w:val="lv-LV"/>
        </w:rPr>
        <w:t>eksemplār</w:t>
      </w:r>
      <w:r w:rsidR="007A5BB5" w:rsidRPr="00C744A2">
        <w:rPr>
          <w:b/>
          <w:lang w:val="lv-LV"/>
        </w:rPr>
        <w:t>s</w:t>
      </w:r>
      <w:r w:rsidR="00B40C24" w:rsidRPr="00C744A2">
        <w:rPr>
          <w:lang w:val="lv-LV"/>
        </w:rPr>
        <w:t xml:space="preserve"> – ja pieteikumu</w:t>
      </w:r>
      <w:r w:rsidR="007A5BB5" w:rsidRPr="00C744A2">
        <w:rPr>
          <w:lang w:val="lv-LV"/>
        </w:rPr>
        <w:t xml:space="preserve"> un/vai finanšu piedāvājumu </w:t>
      </w:r>
      <w:r w:rsidR="00B40C24" w:rsidRPr="00C744A2">
        <w:rPr>
          <w:lang w:val="lv-LV"/>
        </w:rPr>
        <w:t>paraksta pilnvarota persona</w:t>
      </w:r>
      <w:r w:rsidR="007A5BB5" w:rsidRPr="00C744A2">
        <w:rPr>
          <w:lang w:val="lv-LV"/>
        </w:rPr>
        <w:t xml:space="preserve">, kā arī ja </w:t>
      </w:r>
      <w:r w:rsidR="004F0AA7" w:rsidRPr="00C744A2">
        <w:rPr>
          <w:lang w:val="lv-LV"/>
        </w:rPr>
        <w:t>līgumu parakstīs cita persona, jāpievieno attiecīgs šīs personas pilnvarojums</w:t>
      </w:r>
      <w:r w:rsidR="00F60467">
        <w:rPr>
          <w:lang w:val="lv-LV"/>
        </w:rPr>
        <w:t>;</w:t>
      </w:r>
    </w:p>
    <w:p w14:paraId="5793A931" w14:textId="2C6209E8" w:rsidR="00F60467" w:rsidRDefault="00F60467" w:rsidP="00340716">
      <w:pPr>
        <w:ind w:left="284"/>
        <w:rPr>
          <w:lang w:val="lv-LV"/>
        </w:rPr>
      </w:pPr>
      <w:r>
        <w:rPr>
          <w:lang w:val="lv-LV"/>
        </w:rPr>
        <w:t>8.</w:t>
      </w:r>
      <w:r w:rsidR="008064F9">
        <w:rPr>
          <w:lang w:val="lv-LV"/>
        </w:rPr>
        <w:t>5</w:t>
      </w:r>
      <w:r>
        <w:rPr>
          <w:lang w:val="lv-LV"/>
        </w:rPr>
        <w:t>. a</w:t>
      </w:r>
      <w:r w:rsidRPr="00F60467">
        <w:rPr>
          <w:lang w:val="lv-LV"/>
        </w:rPr>
        <w:t xml:space="preserve">utotransporta direkcijas speciālās atļaujas (licences) starptautiskajiem pārvadājumiem vai pārvadājumiem valsts robežās </w:t>
      </w:r>
      <w:r w:rsidRPr="00F60467">
        <w:rPr>
          <w:bCs/>
          <w:lang w:val="lv-LV"/>
        </w:rPr>
        <w:t>apliecinātas kopijas eksemplārs</w:t>
      </w:r>
      <w:r w:rsidRPr="00F60467">
        <w:rPr>
          <w:lang w:val="lv-LV"/>
        </w:rPr>
        <w:t>;</w:t>
      </w:r>
    </w:p>
    <w:p w14:paraId="4E59B018" w14:textId="7AE08B6B" w:rsidR="00F60467" w:rsidRDefault="00F60467" w:rsidP="00340716">
      <w:pPr>
        <w:ind w:left="284"/>
        <w:rPr>
          <w:lang w:val="lv-LV"/>
        </w:rPr>
      </w:pPr>
      <w:r>
        <w:rPr>
          <w:lang w:val="lv-LV"/>
        </w:rPr>
        <w:t>8.</w:t>
      </w:r>
      <w:r w:rsidR="008064F9">
        <w:rPr>
          <w:lang w:val="lv-LV"/>
        </w:rPr>
        <w:t>6</w:t>
      </w:r>
      <w:r>
        <w:rPr>
          <w:lang w:val="lv-LV"/>
        </w:rPr>
        <w:t xml:space="preserve">. </w:t>
      </w:r>
      <w:r w:rsidRPr="00F60467">
        <w:rPr>
          <w:lang w:val="lv-LV"/>
        </w:rPr>
        <w:t xml:space="preserve">autopārvadājumu vadītājam izsniegtās profesionālās kompetences sertifikāta pasažieru pārvadājumu jomā </w:t>
      </w:r>
      <w:r w:rsidRPr="00F60467">
        <w:rPr>
          <w:bCs/>
          <w:lang w:val="lv-LV"/>
        </w:rPr>
        <w:t>apliecinātas kopijas eksemplārs</w:t>
      </w:r>
      <w:r>
        <w:rPr>
          <w:lang w:val="lv-LV"/>
        </w:rPr>
        <w:t>;</w:t>
      </w:r>
    </w:p>
    <w:p w14:paraId="55AAE555" w14:textId="36E1750D" w:rsidR="00F60467" w:rsidRDefault="00F60467" w:rsidP="00340716">
      <w:pPr>
        <w:ind w:left="284"/>
        <w:rPr>
          <w:lang w:val="lv-LV"/>
        </w:rPr>
      </w:pPr>
      <w:r>
        <w:rPr>
          <w:lang w:val="lv-LV"/>
        </w:rPr>
        <w:t>8.</w:t>
      </w:r>
      <w:r w:rsidR="008064F9">
        <w:rPr>
          <w:lang w:val="lv-LV"/>
        </w:rPr>
        <w:t>7</w:t>
      </w:r>
      <w:r>
        <w:rPr>
          <w:lang w:val="lv-LV"/>
        </w:rPr>
        <w:t xml:space="preserve">. </w:t>
      </w:r>
      <w:r w:rsidRPr="00F60467">
        <w:rPr>
          <w:lang w:val="lv-LV"/>
        </w:rPr>
        <w:t xml:space="preserve">katra autobusa reģistrācijas apliecības </w:t>
      </w:r>
      <w:r w:rsidRPr="00F60467">
        <w:rPr>
          <w:bCs/>
          <w:lang w:val="lv-LV"/>
        </w:rPr>
        <w:t>apliecinātas kopijas eksemplār</w:t>
      </w:r>
      <w:r>
        <w:rPr>
          <w:bCs/>
          <w:lang w:val="lv-LV"/>
        </w:rPr>
        <w:t>u</w:t>
      </w:r>
      <w:r w:rsidRPr="00F60467">
        <w:rPr>
          <w:lang w:val="lv-LV"/>
        </w:rPr>
        <w:t xml:space="preserve"> (arī apakšuzņēmēju īpašumā esošo autobusu un nomā esošo autobusu reģistrācijas apliecību </w:t>
      </w:r>
      <w:r w:rsidRPr="00F60467">
        <w:rPr>
          <w:bCs/>
          <w:lang w:val="lv-LV"/>
        </w:rPr>
        <w:t>apliecinātas kopijas</w:t>
      </w:r>
      <w:r w:rsidRPr="00F60467">
        <w:rPr>
          <w:lang w:val="lv-LV"/>
        </w:rPr>
        <w:t xml:space="preserve">), bet ja autobuss nav pretendenta īpašumā – papildus pievieno nomas līguma </w:t>
      </w:r>
      <w:r w:rsidRPr="00F60467">
        <w:rPr>
          <w:bCs/>
          <w:lang w:val="lv-LV"/>
        </w:rPr>
        <w:t>apliecinātas kopijas eksemplār</w:t>
      </w:r>
      <w:r>
        <w:rPr>
          <w:bCs/>
          <w:lang w:val="lv-LV"/>
        </w:rPr>
        <w:t>u</w:t>
      </w:r>
      <w:r w:rsidRPr="00F60467">
        <w:rPr>
          <w:lang w:val="lv-LV"/>
        </w:rPr>
        <w:t xml:space="preserve"> vai vienošanos, kura apliecina ka līguma slēgšanas tiesību piešķiršanas gadījumā autobuss tiks nodots pretendentam nomā</w:t>
      </w:r>
      <w:r>
        <w:rPr>
          <w:lang w:val="lv-LV"/>
        </w:rPr>
        <w:t xml:space="preserve">, </w:t>
      </w:r>
      <w:r w:rsidRPr="00F60467">
        <w:rPr>
          <w:bCs/>
          <w:lang w:val="lv-LV"/>
        </w:rPr>
        <w:t>apliecinātas kopijas eksemplār</w:t>
      </w:r>
      <w:r>
        <w:rPr>
          <w:bCs/>
          <w:lang w:val="lv-LV"/>
        </w:rPr>
        <w:t>u</w:t>
      </w:r>
      <w:r>
        <w:rPr>
          <w:lang w:val="lv-LV"/>
        </w:rPr>
        <w:t>;</w:t>
      </w:r>
    </w:p>
    <w:p w14:paraId="702C29A1" w14:textId="75B7CFEC" w:rsidR="00F60467" w:rsidRPr="00C744A2" w:rsidRDefault="00F60467" w:rsidP="00340716">
      <w:pPr>
        <w:ind w:left="284"/>
        <w:rPr>
          <w:lang w:val="lv-LV"/>
        </w:rPr>
      </w:pPr>
      <w:r>
        <w:rPr>
          <w:lang w:val="lv-LV"/>
        </w:rPr>
        <w:t>8.</w:t>
      </w:r>
      <w:r w:rsidR="008064F9">
        <w:rPr>
          <w:lang w:val="lv-LV"/>
        </w:rPr>
        <w:t>8</w:t>
      </w:r>
      <w:r>
        <w:rPr>
          <w:lang w:val="lv-LV"/>
        </w:rPr>
        <w:t xml:space="preserve">. </w:t>
      </w:r>
      <w:r w:rsidRPr="00F60467">
        <w:rPr>
          <w:lang w:val="lv-LV"/>
        </w:rPr>
        <w:t>pretendenta pieredzes apraksts (brīvā formā) tehniskajā specifikācijā minētā pakalpojuma sniegšanā</w:t>
      </w:r>
      <w:r>
        <w:rPr>
          <w:lang w:val="lv-LV"/>
        </w:rPr>
        <w:t>.</w:t>
      </w:r>
    </w:p>
    <w:p w14:paraId="72EF83FD" w14:textId="510ABDC8" w:rsidR="00201D6C" w:rsidRPr="00C744A2" w:rsidRDefault="005E1C5D" w:rsidP="00AF25F0">
      <w:pPr>
        <w:rPr>
          <w:lang w:val="lv-LV"/>
        </w:rPr>
      </w:pPr>
      <w:r>
        <w:rPr>
          <w:lang w:val="lv-LV"/>
        </w:rPr>
        <w:t>9</w:t>
      </w:r>
      <w:r w:rsidR="00AF25F0" w:rsidRPr="00C744A2">
        <w:rPr>
          <w:lang w:val="lv-LV"/>
        </w:rPr>
        <w:t xml:space="preserve">. </w:t>
      </w:r>
      <w:r w:rsidR="00201D6C" w:rsidRPr="00C744A2">
        <w:rPr>
          <w:lang w:val="lv-LV"/>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7"/>
    <w:bookmarkEnd w:id="8"/>
    <w:bookmarkEnd w:id="9"/>
    <w:p w14:paraId="4018EC3B" w14:textId="1C106D52" w:rsidR="000B2639" w:rsidRDefault="005E1C5D" w:rsidP="00AF25F0">
      <w:pPr>
        <w:rPr>
          <w:bCs/>
          <w:lang w:val="lv-LV"/>
        </w:rPr>
      </w:pPr>
      <w:r>
        <w:rPr>
          <w:lang w:val="lv-LV"/>
        </w:rPr>
        <w:t>10</w:t>
      </w:r>
      <w:r w:rsidR="00AF25F0" w:rsidRPr="00C744A2">
        <w:rPr>
          <w:lang w:val="lv-LV"/>
        </w:rPr>
        <w:t>.</w:t>
      </w:r>
      <w:r w:rsidR="00AF25F0" w:rsidRPr="00C744A2">
        <w:rPr>
          <w:b/>
          <w:bCs/>
          <w:lang w:val="lv-LV"/>
        </w:rPr>
        <w:t xml:space="preserve"> </w:t>
      </w:r>
      <w:r w:rsidR="00984441" w:rsidRPr="00C744A2">
        <w:rPr>
          <w:b/>
          <w:bCs/>
          <w:lang w:val="lv-LV"/>
        </w:rPr>
        <w:t>Piedāvājum</w:t>
      </w:r>
      <w:r w:rsidR="003863ED" w:rsidRPr="00C744A2">
        <w:rPr>
          <w:b/>
          <w:bCs/>
          <w:lang w:val="lv-LV"/>
        </w:rPr>
        <w:t xml:space="preserve">a izvēles kritērijs: </w:t>
      </w:r>
      <w:r w:rsidR="000A35E3" w:rsidRPr="00C744A2">
        <w:rPr>
          <w:bCs/>
          <w:lang w:val="lv-LV"/>
        </w:rPr>
        <w:t>piedāvājums ar viszemāko cenu</w:t>
      </w:r>
      <w:r w:rsidR="00AB6501">
        <w:rPr>
          <w:bCs/>
          <w:lang w:val="lv-LV"/>
        </w:rPr>
        <w:t>, kas atbilst ziņojumā minētajām prasībām.</w:t>
      </w:r>
    </w:p>
    <w:p w14:paraId="69673533" w14:textId="18D26CF5" w:rsidR="005E00CE" w:rsidRPr="00C744A2" w:rsidRDefault="00AF25F0" w:rsidP="00AF25F0">
      <w:pPr>
        <w:rPr>
          <w:b/>
          <w:bCs/>
          <w:lang w:val="lv-LV"/>
        </w:rPr>
      </w:pPr>
      <w:r w:rsidRPr="00C744A2">
        <w:rPr>
          <w:lang w:val="lv-LV"/>
        </w:rPr>
        <w:t>1</w:t>
      </w:r>
      <w:r w:rsidR="005E1C5D">
        <w:rPr>
          <w:lang w:val="lv-LV"/>
        </w:rPr>
        <w:t>1</w:t>
      </w:r>
      <w:r w:rsidRPr="00C744A2">
        <w:rPr>
          <w:lang w:val="lv-LV"/>
        </w:rPr>
        <w:t>.</w:t>
      </w:r>
      <w:r w:rsidRPr="00C744A2">
        <w:rPr>
          <w:b/>
          <w:lang w:val="lv-LV"/>
        </w:rPr>
        <w:t xml:space="preserve"> </w:t>
      </w:r>
      <w:r w:rsidR="005E00CE" w:rsidRPr="00C744A2">
        <w:rPr>
          <w:b/>
          <w:lang w:val="lv-LV"/>
        </w:rPr>
        <w:t xml:space="preserve">Informācija par rezultātiem: </w:t>
      </w:r>
      <w:r w:rsidR="005E00CE" w:rsidRPr="00C744A2">
        <w:rPr>
          <w:lang w:val="lv-LV"/>
        </w:rPr>
        <w:t xml:space="preserve">tiks ievietota </w:t>
      </w:r>
      <w:r w:rsidR="00340716" w:rsidRPr="00C744A2">
        <w:rPr>
          <w:lang w:val="lv-LV"/>
        </w:rPr>
        <w:t>Daugavpils valstspilsētas pašvaldīb</w:t>
      </w:r>
      <w:r w:rsidR="005E00CE" w:rsidRPr="00C744A2">
        <w:rPr>
          <w:lang w:val="lv-LV"/>
        </w:rPr>
        <w:t xml:space="preserve">as iestādes “Sociālais dienests” mājaslapā </w:t>
      </w:r>
      <w:hyperlink r:id="rId8" w:history="1">
        <w:r w:rsidR="005F7597" w:rsidRPr="00C744A2">
          <w:rPr>
            <w:rStyle w:val="Hipersaite"/>
            <w:color w:val="auto"/>
            <w:szCs w:val="22"/>
            <w:lang w:val="lv-LV"/>
          </w:rPr>
          <w:t>www.socd.lv</w:t>
        </w:r>
      </w:hyperlink>
      <w:r w:rsidR="00623B40" w:rsidRPr="00C744A2">
        <w:rPr>
          <w:lang w:val="lv-LV"/>
        </w:rPr>
        <w:t>.</w:t>
      </w:r>
    </w:p>
    <w:p w14:paraId="1DDE818C" w14:textId="1364095D" w:rsidR="00C60AEE" w:rsidRPr="00B306C6" w:rsidRDefault="00AF25F0" w:rsidP="00AF25F0">
      <w:pPr>
        <w:rPr>
          <w:lang w:val="lv-LV"/>
        </w:rPr>
      </w:pPr>
      <w:r w:rsidRPr="00B306C6">
        <w:rPr>
          <w:bCs/>
          <w:lang w:val="lv-LV"/>
        </w:rPr>
        <w:t>1</w:t>
      </w:r>
      <w:r w:rsidR="005E1C5D">
        <w:rPr>
          <w:bCs/>
          <w:lang w:val="lv-LV"/>
        </w:rPr>
        <w:t>2</w:t>
      </w:r>
      <w:r w:rsidRPr="00B306C6">
        <w:rPr>
          <w:bCs/>
          <w:lang w:val="lv-LV"/>
        </w:rPr>
        <w:t xml:space="preserve">. </w:t>
      </w:r>
      <w:r w:rsidR="005E00CE" w:rsidRPr="00B306C6">
        <w:rPr>
          <w:b/>
          <w:lang w:val="lv-LV"/>
        </w:rPr>
        <w:t xml:space="preserve">Piedāvājums iesniedzams: </w:t>
      </w:r>
      <w:r w:rsidR="005E00CE" w:rsidRPr="00B306C6">
        <w:rPr>
          <w:lang w:val="lv-LV"/>
        </w:rPr>
        <w:t>līdz 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6D6A7D" w:rsidRPr="00B306C6">
        <w:rPr>
          <w:lang w:val="lv-LV"/>
        </w:rPr>
        <w:t xml:space="preserve"> </w:t>
      </w:r>
      <w:r w:rsidR="00F60467">
        <w:rPr>
          <w:lang w:val="lv-LV"/>
        </w:rPr>
        <w:t>20.</w:t>
      </w:r>
      <w:r w:rsidR="009B6A0E" w:rsidRPr="00B306C6">
        <w:rPr>
          <w:lang w:val="lv-LV"/>
        </w:rPr>
        <w:t xml:space="preserve"> </w:t>
      </w:r>
      <w:r w:rsidR="00BE540D">
        <w:rPr>
          <w:lang w:val="lv-LV"/>
        </w:rPr>
        <w:t>aprīlim</w:t>
      </w:r>
      <w:r w:rsidR="00EA2DCC" w:rsidRPr="00B306C6">
        <w:rPr>
          <w:lang w:val="lv-LV"/>
        </w:rPr>
        <w:t>,</w:t>
      </w:r>
      <w:r w:rsidR="00EE3632" w:rsidRPr="00B306C6">
        <w:rPr>
          <w:lang w:val="lv-LV"/>
        </w:rPr>
        <w:t xml:space="preserve"> </w:t>
      </w:r>
      <w:r w:rsidR="005E00CE" w:rsidRPr="00B306C6">
        <w:rPr>
          <w:lang w:val="lv-LV"/>
        </w:rPr>
        <w:t>plkst.</w:t>
      </w:r>
      <w:r w:rsidRPr="00B306C6">
        <w:rPr>
          <w:lang w:val="lv-LV"/>
        </w:rPr>
        <w:t xml:space="preserve"> </w:t>
      </w:r>
      <w:r w:rsidR="00C20202" w:rsidRPr="00B306C6">
        <w:rPr>
          <w:lang w:val="lv-LV"/>
        </w:rPr>
        <w:t>1</w:t>
      </w:r>
      <w:r w:rsidRPr="00B306C6">
        <w:rPr>
          <w:lang w:val="lv-LV"/>
        </w:rPr>
        <w:t>2</w:t>
      </w:r>
      <w:r w:rsidR="00751099" w:rsidRPr="00B306C6">
        <w:rPr>
          <w:lang w:val="lv-LV"/>
        </w:rPr>
        <w:t>:00</w:t>
      </w:r>
      <w:r w:rsidR="00C60AEE" w:rsidRPr="00B306C6">
        <w:rPr>
          <w:lang w:val="lv-LV"/>
        </w:rPr>
        <w:t>:</w:t>
      </w:r>
    </w:p>
    <w:p w14:paraId="771ACDC6" w14:textId="4E78CE2D" w:rsidR="00201D6C" w:rsidRPr="00B306C6" w:rsidRDefault="00AF25F0" w:rsidP="00AF25F0">
      <w:pPr>
        <w:ind w:left="284"/>
        <w:rPr>
          <w:lang w:val="lv-LV"/>
        </w:rPr>
      </w:pPr>
      <w:r w:rsidRPr="00B306C6">
        <w:rPr>
          <w:lang w:val="lv-LV"/>
        </w:rPr>
        <w:t xml:space="preserve">12.1. </w:t>
      </w:r>
      <w:r w:rsidR="00340716" w:rsidRPr="00B306C6">
        <w:rPr>
          <w:lang w:val="lv-LV"/>
        </w:rPr>
        <w:t>Daugavpils valstspilsētas pašvaldīb</w:t>
      </w:r>
      <w:r w:rsidR="00201D6C" w:rsidRPr="00B306C6">
        <w:rPr>
          <w:lang w:val="lv-LV"/>
        </w:rPr>
        <w:t xml:space="preserve">as iestādē “Sociālais dienests”, </w:t>
      </w:r>
      <w:r w:rsidR="00201D6C" w:rsidRPr="00B306C6">
        <w:rPr>
          <w:rStyle w:val="Izteiksmgs"/>
          <w:lang w:val="lv-LV"/>
        </w:rPr>
        <w:t>Vienības ielā 8</w:t>
      </w:r>
      <w:r w:rsidR="00201D6C" w:rsidRPr="00B306C6">
        <w:rPr>
          <w:b/>
          <w:lang w:val="lv-LV"/>
        </w:rPr>
        <w:t>,</w:t>
      </w:r>
      <w:r w:rsidR="00201D6C" w:rsidRPr="00B306C6">
        <w:rPr>
          <w:lang w:val="lv-LV"/>
        </w:rPr>
        <w:t xml:space="preserve"> Daugavpilī, LV-5401 (ieeja no Kr.</w:t>
      </w:r>
      <w:r w:rsidRPr="00B306C6">
        <w:rPr>
          <w:lang w:val="lv-LV"/>
        </w:rPr>
        <w:t xml:space="preserve"> </w:t>
      </w:r>
      <w:r w:rsidR="00201D6C" w:rsidRPr="00B306C6">
        <w:rPr>
          <w:lang w:val="lv-LV"/>
        </w:rPr>
        <w:t xml:space="preserve">Valdemāra ielas puses), </w:t>
      </w:r>
      <w:r w:rsidR="00201D6C" w:rsidRPr="00B306C6">
        <w:rPr>
          <w:b/>
          <w:lang w:val="lv-LV"/>
        </w:rPr>
        <w:t>ievietojot piedāvājumu pastkastītē</w:t>
      </w:r>
      <w:r w:rsidR="00201D6C" w:rsidRPr="00B306C6">
        <w:rPr>
          <w:lang w:val="lv-LV"/>
        </w:rPr>
        <w:t xml:space="preserve"> pie ieejas durvīm. Piedāvājumam jābūt slēgtā aploksnē ar norādi: </w:t>
      </w:r>
      <w:r w:rsidR="00F60467" w:rsidRPr="00F60467">
        <w:rPr>
          <w:bCs/>
          <w:lang w:val="lv-LV"/>
        </w:rPr>
        <w:t>"Neregulāro pasažieru pārvadājumu nodrošināšana Daugavpils valstspilsētas pašvaldības iestādei "Sociālais dienests"", ID Nr. DPPISD 2023/15</w:t>
      </w:r>
      <w:r w:rsidR="00201D6C" w:rsidRPr="00B306C6">
        <w:rPr>
          <w:lang w:val="lv-LV"/>
        </w:rPr>
        <w:t xml:space="preserve"> un pretendenta rekvizītiem.</w:t>
      </w:r>
    </w:p>
    <w:p w14:paraId="4F1458DF" w14:textId="06B47234" w:rsidR="005E00CE" w:rsidRPr="00C744A2" w:rsidRDefault="00AF25F0" w:rsidP="00AF25F0">
      <w:pPr>
        <w:ind w:left="284"/>
        <w:rPr>
          <w:lang w:val="lv-LV"/>
        </w:rPr>
      </w:pPr>
      <w:r w:rsidRPr="00B306C6">
        <w:rPr>
          <w:lang w:val="lv-LV"/>
        </w:rPr>
        <w:t xml:space="preserve">12.2. </w:t>
      </w:r>
      <w:r w:rsidR="00B56F40" w:rsidRPr="00B306C6">
        <w:rPr>
          <w:lang w:val="lv-LV"/>
        </w:rPr>
        <w:t>a</w:t>
      </w:r>
      <w:r w:rsidR="005E00CE" w:rsidRPr="00B306C6">
        <w:rPr>
          <w:lang w:val="lv-LV"/>
        </w:rPr>
        <w:t xml:space="preserve">tsūtot </w:t>
      </w:r>
      <w:r w:rsidR="005E00CE" w:rsidRPr="00B306C6">
        <w:rPr>
          <w:b/>
          <w:lang w:val="lv-LV"/>
        </w:rPr>
        <w:t>ar paroli aizsargāt</w:t>
      </w:r>
      <w:r w:rsidR="00C60AEE" w:rsidRPr="00B306C6">
        <w:rPr>
          <w:b/>
          <w:lang w:val="lv-LV"/>
        </w:rPr>
        <w:t>u</w:t>
      </w:r>
      <w:r w:rsidR="005E00CE" w:rsidRPr="00B306C6">
        <w:rPr>
          <w:lang w:val="lv-LV"/>
        </w:rPr>
        <w:t xml:space="preserve"> un ar drošu elektronisko parakstu parakstītu failu</w:t>
      </w:r>
      <w:r w:rsidR="00C60AEE" w:rsidRPr="00B306C6">
        <w:rPr>
          <w:lang w:val="lv-LV"/>
        </w:rPr>
        <w:t xml:space="preserve"> – </w:t>
      </w:r>
      <w:r w:rsidR="005E00CE" w:rsidRPr="00B306C6">
        <w:rPr>
          <w:lang w:val="lv-LV"/>
        </w:rPr>
        <w:t>piedāvājumu</w:t>
      </w:r>
      <w:r w:rsidR="00660E9D" w:rsidRPr="00B306C6">
        <w:rPr>
          <w:lang w:val="lv-LV"/>
        </w:rPr>
        <w:t xml:space="preserve"> </w:t>
      </w:r>
      <w:r w:rsidR="005E00CE" w:rsidRPr="00B306C6">
        <w:rPr>
          <w:lang w:val="lv-LV"/>
        </w:rPr>
        <w:t>uz e-pastu</w:t>
      </w:r>
      <w:r w:rsidR="00E93371" w:rsidRPr="00B306C6">
        <w:rPr>
          <w:lang w:val="lv-LV"/>
        </w:rPr>
        <w:t>:</w:t>
      </w:r>
      <w:r w:rsidR="005E00CE" w:rsidRPr="00B306C6">
        <w:rPr>
          <w:lang w:val="lv-LV"/>
        </w:rPr>
        <w:t xml:space="preserve"> </w:t>
      </w:r>
      <w:hyperlink r:id="rId9" w:history="1">
        <w:r w:rsidR="005F7454" w:rsidRPr="00B306C6">
          <w:rPr>
            <w:rStyle w:val="Hipersaite"/>
            <w:color w:val="auto"/>
            <w:lang w:val="lv-LV"/>
          </w:rPr>
          <w:t>socd@socd.lv</w:t>
        </w:r>
      </w:hyperlink>
      <w:r w:rsidR="005E00CE" w:rsidRPr="00B306C6">
        <w:rPr>
          <w:lang w:val="lv-LV"/>
        </w:rPr>
        <w:t xml:space="preserve">. Šajā gadījumā pretendents </w:t>
      </w:r>
      <w:r w:rsidR="0096730B" w:rsidRPr="00B306C6">
        <w:rPr>
          <w:lang w:val="lv-LV"/>
        </w:rPr>
        <w:t>nosūta</w:t>
      </w:r>
      <w:r w:rsidR="005E00CE" w:rsidRPr="00B306C6">
        <w:rPr>
          <w:lang w:val="lv-LV"/>
        </w:rPr>
        <w:t xml:space="preserve"> paroli no faila</w:t>
      </w:r>
      <w:r w:rsidR="00650C73" w:rsidRPr="00B306C6">
        <w:rPr>
          <w:lang w:val="lv-LV"/>
        </w:rPr>
        <w:t xml:space="preserve"> </w:t>
      </w:r>
      <w:r w:rsidR="005E00CE" w:rsidRPr="00B306C6">
        <w:rPr>
          <w:lang w:val="lv-LV"/>
        </w:rPr>
        <w:t>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393D19" w:rsidRPr="00B306C6">
        <w:rPr>
          <w:lang w:val="lv-LV"/>
        </w:rPr>
        <w:t xml:space="preserve"> </w:t>
      </w:r>
      <w:r w:rsidR="00F60467">
        <w:rPr>
          <w:lang w:val="lv-LV"/>
        </w:rPr>
        <w:t>20</w:t>
      </w:r>
      <w:r w:rsidR="00AA1A29">
        <w:rPr>
          <w:lang w:val="lv-LV"/>
        </w:rPr>
        <w:t>. aprīlī</w:t>
      </w:r>
      <w:r w:rsidR="001727A7" w:rsidRPr="00B306C6">
        <w:rPr>
          <w:lang w:val="lv-LV"/>
        </w:rPr>
        <w:t xml:space="preserve"> </w:t>
      </w:r>
      <w:r w:rsidR="005E00CE" w:rsidRPr="00B306C6">
        <w:rPr>
          <w:lang w:val="lv-LV"/>
        </w:rPr>
        <w:t xml:space="preserve">no plkst. </w:t>
      </w:r>
      <w:r w:rsidR="009B3447" w:rsidRPr="00B306C6">
        <w:rPr>
          <w:lang w:val="lv-LV"/>
        </w:rPr>
        <w:t>1</w:t>
      </w:r>
      <w:r w:rsidRPr="00B306C6">
        <w:rPr>
          <w:lang w:val="lv-LV"/>
        </w:rPr>
        <w:t>2</w:t>
      </w:r>
      <w:r w:rsidR="005E00CE" w:rsidRPr="00B306C6">
        <w:rPr>
          <w:lang w:val="lv-LV"/>
        </w:rPr>
        <w:t xml:space="preserve">:00 līdz plkst. </w:t>
      </w:r>
      <w:r w:rsidR="009B3447" w:rsidRPr="00B306C6">
        <w:rPr>
          <w:lang w:val="lv-LV"/>
        </w:rPr>
        <w:t>1</w:t>
      </w:r>
      <w:r w:rsidRPr="00B306C6">
        <w:rPr>
          <w:lang w:val="lv-LV"/>
        </w:rPr>
        <w:t>2</w:t>
      </w:r>
      <w:r w:rsidR="005E00CE" w:rsidRPr="00B306C6">
        <w:rPr>
          <w:lang w:val="lv-LV"/>
        </w:rPr>
        <w:t>:30 (uz e-pastu</w:t>
      </w:r>
      <w:r w:rsidR="00E93371" w:rsidRPr="00B306C6">
        <w:rPr>
          <w:lang w:val="lv-LV"/>
        </w:rPr>
        <w:t>:</w:t>
      </w:r>
      <w:r w:rsidR="005E00CE" w:rsidRPr="00B306C6">
        <w:rPr>
          <w:lang w:val="lv-LV"/>
        </w:rPr>
        <w:t xml:space="preserve"> </w:t>
      </w:r>
      <w:hyperlink r:id="rId10" w:history="1">
        <w:r w:rsidRPr="00B306C6">
          <w:rPr>
            <w:rStyle w:val="Hipersaite"/>
            <w:lang w:val="lv-LV"/>
          </w:rPr>
          <w:t>solveiga.jevdokimova@socd.lv</w:t>
        </w:r>
      </w:hyperlink>
      <w:r w:rsidR="005E00CE" w:rsidRPr="00B306C6">
        <w:rPr>
          <w:lang w:val="lv-LV"/>
        </w:rPr>
        <w:t>).</w:t>
      </w:r>
    </w:p>
    <w:p w14:paraId="0174754F" w14:textId="1B95FF87" w:rsidR="00DE1C6F" w:rsidRDefault="00AB6501" w:rsidP="00147746">
      <w:pPr>
        <w:rPr>
          <w:lang w:val="lv-LV"/>
        </w:rPr>
      </w:pPr>
      <w:r>
        <w:rPr>
          <w:bCs/>
          <w:szCs w:val="22"/>
          <w:lang w:val="lv-LV"/>
        </w:rPr>
        <w:t>Pielikumā:</w:t>
      </w:r>
    </w:p>
    <w:p w14:paraId="63E56BCE" w14:textId="48139F45" w:rsidR="00AB6501" w:rsidRPr="003D5805" w:rsidRDefault="00AB6501" w:rsidP="00AF25F0">
      <w:pPr>
        <w:rPr>
          <w:lang w:val="lv-LV"/>
        </w:rPr>
      </w:pPr>
      <w:r w:rsidRPr="003D5805">
        <w:rPr>
          <w:lang w:val="lv-LV"/>
        </w:rPr>
        <w:t>1. Tehniskā specifikācija;</w:t>
      </w:r>
    </w:p>
    <w:p w14:paraId="509C1F56" w14:textId="1C90BCA4" w:rsidR="009D45B0" w:rsidRPr="003D5805" w:rsidRDefault="00AB6501" w:rsidP="009D45B0">
      <w:pPr>
        <w:rPr>
          <w:lang w:val="lv-LV"/>
        </w:rPr>
      </w:pPr>
      <w:r w:rsidRPr="003D5805">
        <w:rPr>
          <w:lang w:val="lv-LV"/>
        </w:rPr>
        <w:t xml:space="preserve">2. </w:t>
      </w:r>
      <w:r w:rsidR="009D45B0" w:rsidRPr="003D5805">
        <w:rPr>
          <w:lang w:val="lv-LV"/>
        </w:rPr>
        <w:t>Pieteikuma par piedalīšanos zemsliekšņa iepirkumā veidlapa</w:t>
      </w:r>
      <w:r w:rsidR="00CB18D7">
        <w:rPr>
          <w:lang w:val="lv-LV"/>
        </w:rPr>
        <w:t>;</w:t>
      </w:r>
    </w:p>
    <w:p w14:paraId="106B119E" w14:textId="0E50DDB7" w:rsidR="009D45B0" w:rsidRPr="003D5805" w:rsidRDefault="009D45B0" w:rsidP="009D45B0">
      <w:pPr>
        <w:rPr>
          <w:lang w:val="lv-LV"/>
        </w:rPr>
      </w:pPr>
      <w:r w:rsidRPr="003D5805">
        <w:rPr>
          <w:lang w:val="lv-LV"/>
        </w:rPr>
        <w:t>3. Tehniskā piedāvājuma veidlapa</w:t>
      </w:r>
      <w:r w:rsidR="00CB18D7">
        <w:rPr>
          <w:lang w:val="lv-LV"/>
        </w:rPr>
        <w:t>;</w:t>
      </w:r>
    </w:p>
    <w:p w14:paraId="4E59E0D8" w14:textId="42F97A2C" w:rsidR="00CB18D7" w:rsidRDefault="00EE5C4E" w:rsidP="009D45B0">
      <w:pPr>
        <w:rPr>
          <w:lang w:val="lv-LV"/>
        </w:rPr>
      </w:pPr>
      <w:r>
        <w:rPr>
          <w:lang w:val="lv-LV"/>
        </w:rPr>
        <w:lastRenderedPageBreak/>
        <w:t>4</w:t>
      </w:r>
      <w:r w:rsidR="009D45B0" w:rsidRPr="003D5805">
        <w:rPr>
          <w:lang w:val="lv-LV"/>
        </w:rPr>
        <w:t xml:space="preserve">. </w:t>
      </w:r>
      <w:r w:rsidR="00CB18D7">
        <w:rPr>
          <w:lang w:val="lv-LV"/>
        </w:rPr>
        <w:t>F</w:t>
      </w:r>
      <w:r w:rsidR="00CB18D7" w:rsidRPr="003D5805">
        <w:rPr>
          <w:lang w:val="lv-LV"/>
        </w:rPr>
        <w:t>inanšu piedāvājuma veidlapa</w:t>
      </w:r>
      <w:r w:rsidR="00CB18D7">
        <w:rPr>
          <w:lang w:val="lv-LV"/>
        </w:rPr>
        <w:t>;</w:t>
      </w:r>
    </w:p>
    <w:p w14:paraId="33D1F9AD" w14:textId="7FC59559" w:rsidR="00AB6501" w:rsidRPr="00C744A2" w:rsidRDefault="00CB18D7" w:rsidP="009D45B0">
      <w:pPr>
        <w:rPr>
          <w:lang w:val="lv-LV"/>
        </w:rPr>
      </w:pPr>
      <w:r>
        <w:rPr>
          <w:lang w:val="lv-LV"/>
        </w:rPr>
        <w:t xml:space="preserve">5. </w:t>
      </w:r>
      <w:r w:rsidR="009D45B0" w:rsidRPr="003D5805">
        <w:rPr>
          <w:lang w:val="lv-LV"/>
        </w:rPr>
        <w:t>Līguma projekts.</w:t>
      </w:r>
    </w:p>
    <w:p w14:paraId="28A8B220" w14:textId="64D48F56" w:rsidR="00F00556" w:rsidRPr="00C744A2" w:rsidRDefault="00CF2AEB" w:rsidP="00AB6501">
      <w:pPr>
        <w:spacing w:before="240" w:after="240"/>
        <w:rPr>
          <w:lang w:val="lv-LV"/>
        </w:rPr>
      </w:pPr>
      <w:r w:rsidRPr="00C744A2">
        <w:rPr>
          <w:lang w:val="lv-LV"/>
        </w:rPr>
        <w:t xml:space="preserve">Ziņojums sagatavots </w:t>
      </w:r>
      <w:r w:rsidR="00A40DEF">
        <w:rPr>
          <w:lang w:val="lv-LV"/>
        </w:rPr>
        <w:t>13</w:t>
      </w:r>
      <w:r w:rsidR="00201D6C" w:rsidRPr="00B306C6">
        <w:rPr>
          <w:lang w:val="lv-LV"/>
        </w:rPr>
        <w:t>.0</w:t>
      </w:r>
      <w:r w:rsidR="00A40DEF">
        <w:rPr>
          <w:lang w:val="lv-LV"/>
        </w:rPr>
        <w:t>4</w:t>
      </w:r>
      <w:r w:rsidR="00201D6C" w:rsidRPr="00B306C6">
        <w:rPr>
          <w:lang w:val="lv-LV"/>
        </w:rPr>
        <w:t>.202</w:t>
      </w:r>
      <w:r w:rsidR="00EE5C4E" w:rsidRPr="00B306C6">
        <w:rPr>
          <w:lang w:val="lv-LV"/>
        </w:rPr>
        <w:t>3</w:t>
      </w:r>
      <w:r w:rsidR="00201D6C" w:rsidRPr="00B306C6">
        <w:rPr>
          <w:lang w:val="lv-LV"/>
        </w:rPr>
        <w:t>.</w:t>
      </w:r>
    </w:p>
    <w:p w14:paraId="0B0F4728" w14:textId="2F7DAD7D" w:rsidR="00BE540D" w:rsidRPr="00C744A2" w:rsidRDefault="00BE540D" w:rsidP="00BE540D">
      <w:pPr>
        <w:tabs>
          <w:tab w:val="left" w:pos="7371"/>
        </w:tabs>
        <w:spacing w:before="240"/>
        <w:rPr>
          <w:lang w:val="lv-LV"/>
        </w:rPr>
      </w:pPr>
      <w:r w:rsidRPr="00C744A2">
        <w:rPr>
          <w:lang w:val="lv-LV"/>
        </w:rPr>
        <w:t>Komisijas priekšsēdētāja</w:t>
      </w:r>
      <w:r w:rsidRPr="00C744A2">
        <w:rPr>
          <w:lang w:val="lv-LV"/>
        </w:rPr>
        <w:tab/>
      </w:r>
      <w:r w:rsidRPr="00C744A2">
        <w:rPr>
          <w:lang w:val="lv-LV"/>
        </w:rPr>
        <w:tab/>
      </w:r>
      <w:r>
        <w:rPr>
          <w:lang w:val="lv-LV"/>
        </w:rPr>
        <w:t>R</w:t>
      </w:r>
      <w:r w:rsidRPr="00C744A2">
        <w:rPr>
          <w:lang w:val="lv-LV"/>
        </w:rPr>
        <w:t xml:space="preserve">. </w:t>
      </w:r>
      <w:r>
        <w:rPr>
          <w:lang w:val="lv-LV"/>
        </w:rPr>
        <w:t>Vavilova</w:t>
      </w:r>
    </w:p>
    <w:p w14:paraId="339E50A1" w14:textId="62BC2FD2" w:rsidR="009E0343" w:rsidRPr="00C744A2" w:rsidRDefault="009E0343" w:rsidP="003223F0">
      <w:pPr>
        <w:tabs>
          <w:tab w:val="left" w:pos="7371"/>
        </w:tabs>
        <w:spacing w:before="240"/>
        <w:rPr>
          <w:lang w:val="lv-LV"/>
        </w:rPr>
      </w:pPr>
      <w:r w:rsidRPr="00C744A2">
        <w:rPr>
          <w:lang w:val="lv-LV"/>
        </w:rPr>
        <w:t>Komisijas priekšsēdētājas vietnieks</w:t>
      </w:r>
      <w:r w:rsidRPr="00C744A2">
        <w:rPr>
          <w:lang w:val="lv-LV"/>
        </w:rPr>
        <w:tab/>
      </w:r>
      <w:r w:rsidRPr="00C744A2">
        <w:rPr>
          <w:lang w:val="lv-LV"/>
        </w:rPr>
        <w:tab/>
        <w:t>V.</w:t>
      </w:r>
      <w:r w:rsidR="003223F0" w:rsidRPr="00C744A2">
        <w:rPr>
          <w:lang w:val="lv-LV"/>
        </w:rPr>
        <w:t xml:space="preserve"> </w:t>
      </w:r>
      <w:r w:rsidRPr="00C744A2">
        <w:rPr>
          <w:lang w:val="lv-LV"/>
        </w:rPr>
        <w:t>Loginovs</w:t>
      </w:r>
    </w:p>
    <w:p w14:paraId="0A4F293B" w14:textId="4EEF2479" w:rsidR="009E0343" w:rsidRPr="00C744A2" w:rsidRDefault="009E0343" w:rsidP="003223F0">
      <w:pPr>
        <w:tabs>
          <w:tab w:val="left" w:pos="7371"/>
        </w:tabs>
        <w:spacing w:before="240"/>
        <w:rPr>
          <w:lang w:val="lv-LV"/>
        </w:rPr>
      </w:pPr>
      <w:r w:rsidRPr="00C744A2">
        <w:rPr>
          <w:lang w:val="lv-LV"/>
        </w:rPr>
        <w:t>Komisijas locekļi:</w:t>
      </w:r>
      <w:r w:rsidRPr="00C744A2">
        <w:rPr>
          <w:lang w:val="lv-LV"/>
        </w:rPr>
        <w:tab/>
      </w:r>
      <w:r w:rsidR="003223F0" w:rsidRPr="00C744A2">
        <w:rPr>
          <w:lang w:val="lv-LV"/>
        </w:rPr>
        <w:t>O</w:t>
      </w:r>
      <w:r w:rsidRPr="00C744A2">
        <w:rPr>
          <w:lang w:val="lv-LV"/>
        </w:rPr>
        <w:t>.</w:t>
      </w:r>
      <w:r w:rsidR="003223F0" w:rsidRPr="00C744A2">
        <w:rPr>
          <w:lang w:val="lv-LV"/>
        </w:rPr>
        <w:t xml:space="preserve"> Daļecka</w:t>
      </w:r>
    </w:p>
    <w:p w14:paraId="25BC2D85" w14:textId="0AD9B67A" w:rsidR="003223F0" w:rsidRPr="00C744A2" w:rsidRDefault="003223F0" w:rsidP="003223F0">
      <w:pPr>
        <w:tabs>
          <w:tab w:val="left" w:pos="7371"/>
        </w:tabs>
        <w:spacing w:before="240"/>
        <w:rPr>
          <w:lang w:val="lv-LV"/>
        </w:rPr>
      </w:pPr>
      <w:r w:rsidRPr="00C744A2">
        <w:rPr>
          <w:lang w:val="lv-LV"/>
        </w:rPr>
        <w:tab/>
        <w:t>I. Trifonova</w:t>
      </w:r>
    </w:p>
    <w:p w14:paraId="5D3A1BAB" w14:textId="1DA4771E" w:rsidR="003223F0" w:rsidRPr="00C744A2" w:rsidRDefault="00453D01" w:rsidP="003223F0">
      <w:pPr>
        <w:tabs>
          <w:tab w:val="left" w:pos="7371"/>
        </w:tabs>
        <w:spacing w:before="240"/>
        <w:rPr>
          <w:lang w:val="lv-LV"/>
        </w:rPr>
      </w:pPr>
      <w:r>
        <w:rPr>
          <w:lang w:val="lv-LV"/>
        </w:rPr>
        <w:tab/>
        <w:t>E. Hrapā</w:t>
      </w:r>
      <w:r w:rsidR="003223F0" w:rsidRPr="00C744A2">
        <w:rPr>
          <w:lang w:val="lv-LV"/>
        </w:rPr>
        <w:t>ne</w:t>
      </w:r>
    </w:p>
    <w:p w14:paraId="303467C4" w14:textId="4993E1D4" w:rsidR="003223F0" w:rsidRDefault="003223F0" w:rsidP="003223F0">
      <w:pPr>
        <w:tabs>
          <w:tab w:val="left" w:pos="7371"/>
        </w:tabs>
        <w:spacing w:before="240"/>
        <w:rPr>
          <w:lang w:val="lv-LV"/>
        </w:rPr>
      </w:pPr>
      <w:r w:rsidRPr="00C744A2">
        <w:rPr>
          <w:lang w:val="lv-LV"/>
        </w:rPr>
        <w:tab/>
        <w:t>S. K. Jevdokimova</w:t>
      </w:r>
    </w:p>
    <w:p w14:paraId="6CB2833F" w14:textId="77777777" w:rsidR="00E555EF" w:rsidRDefault="00E555EF">
      <w:pPr>
        <w:spacing w:line="240" w:lineRule="auto"/>
        <w:jc w:val="left"/>
        <w:rPr>
          <w:lang w:val="lv-LV"/>
        </w:rPr>
      </w:pPr>
      <w:r>
        <w:rPr>
          <w:lang w:val="lv-LV"/>
        </w:rPr>
        <w:br w:type="page"/>
      </w:r>
    </w:p>
    <w:p w14:paraId="13EE45CF" w14:textId="00C04F65" w:rsidR="00407FBB" w:rsidRDefault="00407FBB" w:rsidP="00407FBB">
      <w:pPr>
        <w:spacing w:after="240"/>
        <w:jc w:val="right"/>
        <w:rPr>
          <w:lang w:val="lv-LV"/>
        </w:rPr>
      </w:pPr>
      <w:r>
        <w:rPr>
          <w:lang w:val="lv-LV"/>
        </w:rPr>
        <w:lastRenderedPageBreak/>
        <w:t>1. pielikums</w:t>
      </w:r>
    </w:p>
    <w:p w14:paraId="2B0741E8" w14:textId="77777777" w:rsidR="00407B2D" w:rsidRDefault="00407B2D" w:rsidP="00407B2D">
      <w:pPr>
        <w:jc w:val="center"/>
        <w:rPr>
          <w:b/>
          <w:bCs/>
          <w:lang w:val="lv-LV"/>
        </w:rPr>
      </w:pPr>
      <w:r>
        <w:rPr>
          <w:b/>
          <w:bCs/>
          <w:lang w:val="lv-LV"/>
        </w:rPr>
        <w:t>TEHNISKĀ SPECIFIKĀCIJA iepirkumā</w:t>
      </w:r>
    </w:p>
    <w:p w14:paraId="50783E6B" w14:textId="7DCC7979" w:rsidR="00407B2D" w:rsidRPr="00E555EF" w:rsidRDefault="00E555EF" w:rsidP="00407B2D">
      <w:pPr>
        <w:spacing w:after="240"/>
        <w:jc w:val="center"/>
        <w:rPr>
          <w:b/>
          <w:lang w:val="lv-LV"/>
        </w:rPr>
      </w:pPr>
      <w:r w:rsidRPr="00E555EF">
        <w:rPr>
          <w:b/>
          <w:lang w:val="lv-LV"/>
        </w:rPr>
        <w:t>"Neregulāro pasažieru pārvadājumu nodrošināšana Daugavpils valstspilsētas pašvaldības iestādei "Sociālais dienests"", ID Nr. DPPISD 2023/15</w:t>
      </w:r>
    </w:p>
    <w:p w14:paraId="2FFF603F" w14:textId="634ABB53" w:rsidR="00407B2D" w:rsidRDefault="00407B2D" w:rsidP="00407B2D">
      <w:pPr>
        <w:rPr>
          <w:lang w:val="lv-LV"/>
        </w:rPr>
      </w:pPr>
      <w:r>
        <w:rPr>
          <w:lang w:val="lv-LV"/>
        </w:rPr>
        <w:t xml:space="preserve">1. </w:t>
      </w:r>
      <w:r w:rsidR="00E555EF" w:rsidRPr="00E555EF">
        <w:rPr>
          <w:b/>
          <w:bCs/>
          <w:lang w:val="lv-LV"/>
        </w:rPr>
        <w:t>Pakalpojumu mērķis:</w:t>
      </w:r>
      <w:r w:rsidR="00E555EF" w:rsidRPr="00E555EF">
        <w:rPr>
          <w:lang w:val="lv-LV"/>
        </w:rPr>
        <w:t xml:space="preserve"> neregulāro pasažieru pārvadājumu pakalpojumu sniegšana </w:t>
      </w:r>
      <w:r w:rsidR="00E555EF">
        <w:rPr>
          <w:lang w:val="lv-LV"/>
        </w:rPr>
        <w:t xml:space="preserve">ar autobusiem </w:t>
      </w:r>
      <w:r w:rsidR="00E555EF" w:rsidRPr="00E555EF">
        <w:rPr>
          <w:lang w:val="lv-LV"/>
        </w:rPr>
        <w:t>pasažieru grup</w:t>
      </w:r>
      <w:r w:rsidR="00E555EF">
        <w:rPr>
          <w:lang w:val="lv-LV"/>
        </w:rPr>
        <w:t>u pārvadāšanai</w:t>
      </w:r>
      <w:r w:rsidR="00E555EF" w:rsidRPr="00E555EF">
        <w:rPr>
          <w:lang w:val="lv-LV"/>
        </w:rPr>
        <w:t xml:space="preserve"> vietējā mēroga maršrutos (Latvijas teritorijā) no 202</w:t>
      </w:r>
      <w:r w:rsidR="00E555EF">
        <w:rPr>
          <w:lang w:val="lv-LV"/>
        </w:rPr>
        <w:t>3</w:t>
      </w:r>
      <w:r w:rsidR="00E555EF" w:rsidRPr="00E555EF">
        <w:rPr>
          <w:lang w:val="lv-LV"/>
        </w:rPr>
        <w:t>.</w:t>
      </w:r>
      <w:r w:rsidR="00E555EF">
        <w:rPr>
          <w:lang w:val="lv-LV"/>
        </w:rPr>
        <w:t xml:space="preserve"> </w:t>
      </w:r>
      <w:r w:rsidR="00E555EF" w:rsidRPr="00E555EF">
        <w:rPr>
          <w:lang w:val="lv-LV"/>
        </w:rPr>
        <w:t xml:space="preserve">gada </w:t>
      </w:r>
      <w:r w:rsidR="00E555EF">
        <w:rPr>
          <w:lang w:val="lv-LV"/>
        </w:rPr>
        <w:t>01</w:t>
      </w:r>
      <w:r w:rsidR="00E555EF" w:rsidRPr="00E555EF">
        <w:rPr>
          <w:lang w:val="lv-LV"/>
        </w:rPr>
        <w:t>.</w:t>
      </w:r>
      <w:r w:rsidR="00E555EF">
        <w:rPr>
          <w:lang w:val="lv-LV"/>
        </w:rPr>
        <w:t xml:space="preserve"> </w:t>
      </w:r>
      <w:r w:rsidR="00E555EF" w:rsidRPr="00E555EF">
        <w:rPr>
          <w:lang w:val="lv-LV"/>
        </w:rPr>
        <w:t>jū</w:t>
      </w:r>
      <w:r w:rsidR="00E555EF">
        <w:rPr>
          <w:lang w:val="lv-LV"/>
        </w:rPr>
        <w:t>n</w:t>
      </w:r>
      <w:r w:rsidR="00E555EF" w:rsidRPr="00E555EF">
        <w:rPr>
          <w:lang w:val="lv-LV"/>
        </w:rPr>
        <w:t>ija līdz 202</w:t>
      </w:r>
      <w:r w:rsidR="00E555EF">
        <w:rPr>
          <w:lang w:val="lv-LV"/>
        </w:rPr>
        <w:t>3</w:t>
      </w:r>
      <w:r w:rsidR="00E555EF" w:rsidRPr="00E555EF">
        <w:rPr>
          <w:lang w:val="lv-LV"/>
        </w:rPr>
        <w:t>.</w:t>
      </w:r>
      <w:r w:rsidR="00E555EF">
        <w:rPr>
          <w:lang w:val="lv-LV"/>
        </w:rPr>
        <w:t xml:space="preserve"> </w:t>
      </w:r>
      <w:r w:rsidR="00E555EF" w:rsidRPr="00E555EF">
        <w:rPr>
          <w:lang w:val="lv-LV"/>
        </w:rPr>
        <w:t xml:space="preserve">gada </w:t>
      </w:r>
      <w:r w:rsidR="00E555EF">
        <w:rPr>
          <w:lang w:val="lv-LV"/>
        </w:rPr>
        <w:t>31</w:t>
      </w:r>
      <w:r w:rsidR="00E555EF" w:rsidRPr="00E555EF">
        <w:rPr>
          <w:lang w:val="lv-LV"/>
        </w:rPr>
        <w:t>.</w:t>
      </w:r>
      <w:r w:rsidR="00E555EF">
        <w:rPr>
          <w:lang w:val="lv-LV"/>
        </w:rPr>
        <w:t xml:space="preserve"> augustam</w:t>
      </w:r>
      <w:r w:rsidR="00E555EF" w:rsidRPr="00E555EF">
        <w:rPr>
          <w:lang w:val="lv-LV"/>
        </w:rPr>
        <w:t>:</w:t>
      </w:r>
    </w:p>
    <w:tbl>
      <w:tblPr>
        <w:tblStyle w:val="Reatabula"/>
        <w:tblW w:w="0" w:type="auto"/>
        <w:tblLook w:val="04A0" w:firstRow="1" w:lastRow="0" w:firstColumn="1" w:lastColumn="0" w:noHBand="0" w:noVBand="1"/>
      </w:tblPr>
      <w:tblGrid>
        <w:gridCol w:w="655"/>
        <w:gridCol w:w="1381"/>
        <w:gridCol w:w="5505"/>
        <w:gridCol w:w="1520"/>
      </w:tblGrid>
      <w:tr w:rsidR="009352D1" w:rsidRPr="00912CE8" w14:paraId="796D9753" w14:textId="77777777" w:rsidTr="009352D1">
        <w:trPr>
          <w:trHeight w:val="20"/>
        </w:trPr>
        <w:tc>
          <w:tcPr>
            <w:tcW w:w="0" w:type="auto"/>
            <w:shd w:val="clear" w:color="auto" w:fill="F2F2F2" w:themeFill="background1" w:themeFillShade="F2"/>
            <w:vAlign w:val="center"/>
          </w:tcPr>
          <w:p w14:paraId="06D907C2" w14:textId="0CDF15ED" w:rsidR="009352D1" w:rsidRPr="00912CE8" w:rsidRDefault="009352D1" w:rsidP="009352D1">
            <w:pPr>
              <w:jc w:val="center"/>
              <w:rPr>
                <w:b/>
                <w:bCs/>
                <w:lang w:val="lv-LV"/>
              </w:rPr>
            </w:pPr>
            <w:r w:rsidRPr="00912CE8">
              <w:rPr>
                <w:b/>
                <w:bCs/>
                <w:lang w:val="lv-LV"/>
              </w:rPr>
              <w:t>Nr. p.k.</w:t>
            </w:r>
          </w:p>
        </w:tc>
        <w:tc>
          <w:tcPr>
            <w:tcW w:w="0" w:type="auto"/>
            <w:shd w:val="clear" w:color="auto" w:fill="F2F2F2" w:themeFill="background1" w:themeFillShade="F2"/>
            <w:vAlign w:val="center"/>
          </w:tcPr>
          <w:p w14:paraId="69B1870B" w14:textId="2B1367D3" w:rsidR="009352D1" w:rsidRPr="00912CE8" w:rsidRDefault="009352D1" w:rsidP="009352D1">
            <w:pPr>
              <w:jc w:val="center"/>
              <w:rPr>
                <w:b/>
                <w:bCs/>
                <w:lang w:val="lv-LV"/>
              </w:rPr>
            </w:pPr>
            <w:r w:rsidRPr="00912CE8">
              <w:rPr>
                <w:b/>
                <w:bCs/>
                <w:lang w:val="lv-LV"/>
              </w:rPr>
              <w:t>Brauciena datums*</w:t>
            </w:r>
          </w:p>
        </w:tc>
        <w:tc>
          <w:tcPr>
            <w:tcW w:w="0" w:type="auto"/>
            <w:shd w:val="clear" w:color="auto" w:fill="F2F2F2" w:themeFill="background1" w:themeFillShade="F2"/>
            <w:vAlign w:val="center"/>
          </w:tcPr>
          <w:p w14:paraId="5A96983F" w14:textId="3DE77038" w:rsidR="009352D1" w:rsidRPr="00912CE8" w:rsidRDefault="009352D1" w:rsidP="009352D1">
            <w:pPr>
              <w:jc w:val="center"/>
              <w:rPr>
                <w:b/>
                <w:bCs/>
                <w:lang w:val="lv-LV"/>
              </w:rPr>
            </w:pPr>
            <w:r w:rsidRPr="00912CE8">
              <w:rPr>
                <w:b/>
                <w:bCs/>
                <w:lang w:val="lv-LV"/>
              </w:rPr>
              <w:t>Maršruts</w:t>
            </w:r>
          </w:p>
        </w:tc>
        <w:tc>
          <w:tcPr>
            <w:tcW w:w="0" w:type="auto"/>
            <w:shd w:val="clear" w:color="auto" w:fill="F2F2F2" w:themeFill="background1" w:themeFillShade="F2"/>
            <w:vAlign w:val="center"/>
          </w:tcPr>
          <w:p w14:paraId="5E5B8E43" w14:textId="05CFD26D" w:rsidR="009352D1" w:rsidRPr="00912CE8" w:rsidRDefault="009352D1" w:rsidP="009352D1">
            <w:pPr>
              <w:jc w:val="center"/>
              <w:rPr>
                <w:b/>
                <w:bCs/>
                <w:lang w:val="lv-LV"/>
              </w:rPr>
            </w:pPr>
            <w:r w:rsidRPr="00912CE8">
              <w:rPr>
                <w:b/>
                <w:bCs/>
                <w:lang w:val="lv-LV"/>
              </w:rPr>
              <w:t>Attālums (km) abos virzienos</w:t>
            </w:r>
          </w:p>
        </w:tc>
      </w:tr>
      <w:tr w:rsidR="009352D1" w:rsidRPr="00912CE8" w14:paraId="7C4E1C8D" w14:textId="77777777" w:rsidTr="009352D1">
        <w:trPr>
          <w:trHeight w:val="20"/>
        </w:trPr>
        <w:tc>
          <w:tcPr>
            <w:tcW w:w="0" w:type="auto"/>
            <w:vAlign w:val="center"/>
          </w:tcPr>
          <w:p w14:paraId="7EEB80CB" w14:textId="1CBE4DF9" w:rsidR="009352D1" w:rsidRPr="00912CE8" w:rsidRDefault="009352D1" w:rsidP="009352D1">
            <w:pPr>
              <w:jc w:val="center"/>
              <w:rPr>
                <w:lang w:val="lv-LV"/>
              </w:rPr>
            </w:pPr>
            <w:r w:rsidRPr="00912CE8">
              <w:rPr>
                <w:lang w:val="lv-LV"/>
              </w:rPr>
              <w:t>1.</w:t>
            </w:r>
          </w:p>
        </w:tc>
        <w:tc>
          <w:tcPr>
            <w:tcW w:w="0" w:type="auto"/>
            <w:vAlign w:val="center"/>
          </w:tcPr>
          <w:p w14:paraId="7C533612" w14:textId="61837465" w:rsidR="009352D1" w:rsidRPr="00912CE8" w:rsidRDefault="009352D1" w:rsidP="009352D1">
            <w:pPr>
              <w:jc w:val="center"/>
              <w:rPr>
                <w:lang w:val="lv-LV"/>
              </w:rPr>
            </w:pPr>
            <w:r w:rsidRPr="00912CE8">
              <w:rPr>
                <w:lang w:val="lv-LV"/>
              </w:rPr>
              <w:t>2023. g. jūnijā</w:t>
            </w:r>
          </w:p>
        </w:tc>
        <w:tc>
          <w:tcPr>
            <w:tcW w:w="0" w:type="auto"/>
          </w:tcPr>
          <w:p w14:paraId="1F4E5889" w14:textId="06113F7F" w:rsidR="009352D1" w:rsidRPr="00912CE8" w:rsidRDefault="009352D1" w:rsidP="009352D1">
            <w:pPr>
              <w:jc w:val="left"/>
              <w:rPr>
                <w:lang w:val="lv-LV"/>
              </w:rPr>
            </w:pPr>
            <w:r w:rsidRPr="00912CE8">
              <w:rPr>
                <w:lang w:val="lv-LV"/>
              </w:rPr>
              <w:t>18. novembra iela 197V, Daugavpils – Rāznas Nacionālā parka dabas centrs /Dabas izglītības centrs “Razna”, Skolas iela 3, Lipuški, Mākoņkalna pagasts, Rēzeknes novads – 18. novembra iela 197V, Daugavpils</w:t>
            </w:r>
          </w:p>
        </w:tc>
        <w:tc>
          <w:tcPr>
            <w:tcW w:w="0" w:type="auto"/>
            <w:vAlign w:val="center"/>
          </w:tcPr>
          <w:p w14:paraId="1BA74D53" w14:textId="66705154" w:rsidR="009352D1" w:rsidRPr="00912CE8" w:rsidRDefault="009352D1" w:rsidP="009352D1">
            <w:pPr>
              <w:jc w:val="center"/>
              <w:rPr>
                <w:lang w:val="lv-LV"/>
              </w:rPr>
            </w:pPr>
            <w:r w:rsidRPr="00912CE8">
              <w:rPr>
                <w:lang w:val="lv-LV"/>
              </w:rPr>
              <w:t>174</w:t>
            </w:r>
          </w:p>
        </w:tc>
      </w:tr>
      <w:tr w:rsidR="009352D1" w:rsidRPr="00912CE8" w14:paraId="6DE407A9" w14:textId="77777777" w:rsidTr="009352D1">
        <w:trPr>
          <w:trHeight w:val="20"/>
        </w:trPr>
        <w:tc>
          <w:tcPr>
            <w:tcW w:w="0" w:type="auto"/>
            <w:vAlign w:val="center"/>
          </w:tcPr>
          <w:p w14:paraId="705D59BA" w14:textId="4028AEED" w:rsidR="009352D1" w:rsidRPr="00912CE8" w:rsidRDefault="009352D1" w:rsidP="009352D1">
            <w:pPr>
              <w:jc w:val="center"/>
              <w:rPr>
                <w:lang w:val="lv-LV"/>
              </w:rPr>
            </w:pPr>
            <w:r w:rsidRPr="00912CE8">
              <w:rPr>
                <w:lang w:val="lv-LV"/>
              </w:rPr>
              <w:t>2.</w:t>
            </w:r>
          </w:p>
        </w:tc>
        <w:tc>
          <w:tcPr>
            <w:tcW w:w="0" w:type="auto"/>
            <w:vAlign w:val="center"/>
          </w:tcPr>
          <w:p w14:paraId="5BAA3E4A" w14:textId="4739F44C" w:rsidR="009352D1" w:rsidRPr="00912CE8" w:rsidRDefault="009352D1" w:rsidP="009352D1">
            <w:pPr>
              <w:jc w:val="center"/>
              <w:rPr>
                <w:lang w:val="lv-LV"/>
              </w:rPr>
            </w:pPr>
            <w:r w:rsidRPr="00912CE8">
              <w:rPr>
                <w:lang w:val="lv-LV"/>
              </w:rPr>
              <w:t>2023. g. jūlijā</w:t>
            </w:r>
          </w:p>
        </w:tc>
        <w:tc>
          <w:tcPr>
            <w:tcW w:w="0" w:type="auto"/>
          </w:tcPr>
          <w:p w14:paraId="2D247A78" w14:textId="5EBDA3DB" w:rsidR="009352D1" w:rsidRPr="00912CE8" w:rsidRDefault="009352D1" w:rsidP="009352D1">
            <w:pPr>
              <w:jc w:val="left"/>
              <w:rPr>
                <w:lang w:val="lv-LV"/>
              </w:rPr>
            </w:pPr>
            <w:r w:rsidRPr="00912CE8">
              <w:rPr>
                <w:lang w:val="lv-LV"/>
              </w:rPr>
              <w:t>18. novembra iela 197V, Daugavpils – Sventes ezera taka, Sventes pagasts, Augšdaugavas novads – Sventes militāras kara tehnikas muzejs, Alejas iela 7, Svente – 18. novembra iela 197V, Daugavpils</w:t>
            </w:r>
          </w:p>
        </w:tc>
        <w:tc>
          <w:tcPr>
            <w:tcW w:w="0" w:type="auto"/>
            <w:vAlign w:val="center"/>
          </w:tcPr>
          <w:p w14:paraId="6B7B2269" w14:textId="07670A85" w:rsidR="009352D1" w:rsidRPr="00912CE8" w:rsidRDefault="009352D1" w:rsidP="009352D1">
            <w:pPr>
              <w:jc w:val="center"/>
              <w:rPr>
                <w:lang w:val="lv-LV"/>
              </w:rPr>
            </w:pPr>
            <w:r w:rsidRPr="00912CE8">
              <w:rPr>
                <w:lang w:val="lv-LV"/>
              </w:rPr>
              <w:t>40</w:t>
            </w:r>
          </w:p>
        </w:tc>
      </w:tr>
      <w:tr w:rsidR="009352D1" w:rsidRPr="00912CE8" w14:paraId="4A963247" w14:textId="77777777" w:rsidTr="009352D1">
        <w:trPr>
          <w:trHeight w:val="20"/>
        </w:trPr>
        <w:tc>
          <w:tcPr>
            <w:tcW w:w="0" w:type="auto"/>
            <w:vAlign w:val="center"/>
          </w:tcPr>
          <w:p w14:paraId="15AA3B44" w14:textId="614DEE82" w:rsidR="009352D1" w:rsidRPr="00912CE8" w:rsidRDefault="009352D1" w:rsidP="009352D1">
            <w:pPr>
              <w:jc w:val="center"/>
              <w:rPr>
                <w:lang w:val="lv-LV"/>
              </w:rPr>
            </w:pPr>
            <w:r w:rsidRPr="00912CE8">
              <w:rPr>
                <w:lang w:val="lv-LV"/>
              </w:rPr>
              <w:t>3.</w:t>
            </w:r>
          </w:p>
        </w:tc>
        <w:tc>
          <w:tcPr>
            <w:tcW w:w="0" w:type="auto"/>
            <w:vAlign w:val="center"/>
          </w:tcPr>
          <w:p w14:paraId="6006BF6D" w14:textId="0CF0103C" w:rsidR="009352D1" w:rsidRPr="00912CE8" w:rsidRDefault="009352D1" w:rsidP="009352D1">
            <w:pPr>
              <w:jc w:val="center"/>
              <w:rPr>
                <w:lang w:val="lv-LV"/>
              </w:rPr>
            </w:pPr>
            <w:r w:rsidRPr="00912CE8">
              <w:rPr>
                <w:lang w:val="lv-LV"/>
              </w:rPr>
              <w:t>2023. g. augustā</w:t>
            </w:r>
          </w:p>
        </w:tc>
        <w:tc>
          <w:tcPr>
            <w:tcW w:w="0" w:type="auto"/>
          </w:tcPr>
          <w:p w14:paraId="7DEA9B20" w14:textId="4A6E6EF9" w:rsidR="009352D1" w:rsidRPr="00912CE8" w:rsidRDefault="009352D1" w:rsidP="009352D1">
            <w:pPr>
              <w:jc w:val="left"/>
              <w:rPr>
                <w:lang w:val="lv-LV"/>
              </w:rPr>
            </w:pPr>
            <w:r w:rsidRPr="00912CE8">
              <w:rPr>
                <w:lang w:val="lv-LV"/>
              </w:rPr>
              <w:t>18. novembra iela 197V, Daugavpils – Červonkas pils, Červonka, Vecsalienas pagasts, Augšdaugavas novads – 18. novembra iela 197V, Daugavpils</w:t>
            </w:r>
          </w:p>
        </w:tc>
        <w:tc>
          <w:tcPr>
            <w:tcW w:w="0" w:type="auto"/>
            <w:vAlign w:val="center"/>
          </w:tcPr>
          <w:p w14:paraId="2C4E155C" w14:textId="28CF766B" w:rsidR="009352D1" w:rsidRPr="00912CE8" w:rsidRDefault="009352D1" w:rsidP="009352D1">
            <w:pPr>
              <w:jc w:val="center"/>
              <w:rPr>
                <w:lang w:val="lv-LV"/>
              </w:rPr>
            </w:pPr>
            <w:r w:rsidRPr="00912CE8">
              <w:rPr>
                <w:lang w:val="lv-LV"/>
              </w:rPr>
              <w:t>46</w:t>
            </w:r>
          </w:p>
        </w:tc>
      </w:tr>
    </w:tbl>
    <w:p w14:paraId="5CEE232F" w14:textId="3E08B3E6" w:rsidR="0088441F" w:rsidRPr="00912CE8" w:rsidRDefault="009352D1" w:rsidP="009352D1">
      <w:pPr>
        <w:rPr>
          <w:i/>
          <w:iCs/>
          <w:lang w:val="lv-LV"/>
        </w:rPr>
      </w:pPr>
      <w:r w:rsidRPr="00912CE8">
        <w:rPr>
          <w:i/>
          <w:iCs/>
          <w:lang w:val="lv-LV"/>
        </w:rPr>
        <w:t>* Precīzs datums pēc vienošanās un atkarīgs no laika apstākļiem</w:t>
      </w:r>
    </w:p>
    <w:p w14:paraId="2313B178" w14:textId="5B474048" w:rsidR="009352D1" w:rsidRDefault="00407B2D" w:rsidP="009352D1">
      <w:pPr>
        <w:spacing w:before="120"/>
        <w:rPr>
          <w:rFonts w:eastAsia="Calibri"/>
          <w:bCs/>
          <w:lang w:val="lv-LV"/>
        </w:rPr>
      </w:pPr>
      <w:r w:rsidRPr="00912CE8">
        <w:rPr>
          <w:rFonts w:eastAsia="Calibri"/>
          <w:bCs/>
          <w:lang w:val="lv-LV"/>
        </w:rPr>
        <w:t xml:space="preserve">2. </w:t>
      </w:r>
      <w:r w:rsidR="009352D1" w:rsidRPr="00912CE8">
        <w:rPr>
          <w:rFonts w:eastAsia="Calibri"/>
          <w:b/>
          <w:lang w:val="lv-LV"/>
        </w:rPr>
        <w:t>Pasažieru mērķa grupa:</w:t>
      </w:r>
      <w:r w:rsidR="009352D1" w:rsidRPr="00912CE8">
        <w:rPr>
          <w:rFonts w:eastAsia="Calibri"/>
          <w:bCs/>
          <w:lang w:val="lv-LV"/>
        </w:rPr>
        <w:t xml:space="preserve"> Daugavpils pilsētas pašvaldības iestādes “Sociālais dienests” Dienas</w:t>
      </w:r>
      <w:r w:rsidR="009352D1" w:rsidRPr="009352D1">
        <w:rPr>
          <w:rFonts w:eastAsia="Calibri"/>
          <w:bCs/>
          <w:lang w:val="lv-LV"/>
        </w:rPr>
        <w:t xml:space="preserve"> aprūpes centra personām ar garīga rakstura traucējumiem klienti</w:t>
      </w:r>
      <w:r w:rsidR="00D52800">
        <w:rPr>
          <w:rFonts w:eastAsia="Calibri"/>
          <w:bCs/>
          <w:lang w:val="lv-LV"/>
        </w:rPr>
        <w:t xml:space="preserve">, </w:t>
      </w:r>
      <w:r w:rsidR="00D52800" w:rsidRPr="00D52800">
        <w:rPr>
          <w:rFonts w:eastAsia="Calibri"/>
          <w:bCs/>
          <w:lang w:val="lv-LV"/>
        </w:rPr>
        <w:t>“Specializētās darbnīcas”</w:t>
      </w:r>
      <w:r w:rsidR="008F36AF">
        <w:rPr>
          <w:rFonts w:eastAsia="Calibri"/>
          <w:bCs/>
          <w:lang w:val="lv-LV"/>
        </w:rPr>
        <w:t xml:space="preserve"> klienti</w:t>
      </w:r>
      <w:r w:rsidR="009352D1" w:rsidRPr="009352D1">
        <w:rPr>
          <w:rFonts w:eastAsia="Calibri"/>
          <w:bCs/>
          <w:lang w:val="lv-LV"/>
        </w:rPr>
        <w:t xml:space="preserve"> un pavadošās personas.</w:t>
      </w:r>
    </w:p>
    <w:p w14:paraId="731C0E66" w14:textId="3BFBDCA1" w:rsidR="00407B2D" w:rsidRDefault="009352D1" w:rsidP="009352D1">
      <w:pPr>
        <w:rPr>
          <w:rFonts w:eastAsia="Calibri"/>
          <w:bCs/>
          <w:lang w:val="lv-LV"/>
        </w:rPr>
      </w:pPr>
      <w:r>
        <w:rPr>
          <w:rFonts w:eastAsia="Calibri"/>
          <w:bCs/>
          <w:lang w:val="lv-LV"/>
        </w:rPr>
        <w:t xml:space="preserve">3. </w:t>
      </w:r>
      <w:r w:rsidRPr="009352D1">
        <w:rPr>
          <w:rFonts w:eastAsia="Calibri"/>
          <w:b/>
          <w:lang w:val="lv-LV"/>
        </w:rPr>
        <w:t>Pakalpojumu sniegšanas vietas un apstākļu apraksts:</w:t>
      </w:r>
      <w:r w:rsidRPr="009352D1">
        <w:rPr>
          <w:rFonts w:eastAsia="Calibri"/>
          <w:bCs/>
          <w:lang w:val="lv-LV"/>
        </w:rPr>
        <w:t xml:space="preserve"> autotransporta pakalpojumi tiek sniegti braucieniem pēc iepriekš saskaņota brauciena datuma un maršruta, nodrošinot autotransportu ar dažādu sēdvietu skaitu (atkarībā no uzdevuma izpildes rakstura, par ko pasūtītājs iepriekš paziņo), dažādos vietējā mēroga maršrutos. Pasūtītājs līguma darbība slaikā ir tiesīgs </w:t>
      </w:r>
      <w:r>
        <w:rPr>
          <w:rFonts w:eastAsia="Calibri"/>
          <w:bCs/>
          <w:lang w:val="lv-LV"/>
        </w:rPr>
        <w:t>1</w:t>
      </w:r>
      <w:r w:rsidRPr="009352D1">
        <w:rPr>
          <w:rFonts w:eastAsia="Calibri"/>
          <w:bCs/>
          <w:lang w:val="lv-LV"/>
        </w:rPr>
        <w:t>.</w:t>
      </w:r>
      <w:r>
        <w:rPr>
          <w:rFonts w:eastAsia="Calibri"/>
          <w:bCs/>
          <w:lang w:val="lv-LV"/>
        </w:rPr>
        <w:t xml:space="preserve"> </w:t>
      </w:r>
      <w:r w:rsidRPr="009352D1">
        <w:rPr>
          <w:rFonts w:eastAsia="Calibri"/>
          <w:bCs/>
          <w:lang w:val="lv-LV"/>
        </w:rPr>
        <w:t>punkta tabulā norādītos brauciena datumus un maršrutus mainīt.</w:t>
      </w:r>
    </w:p>
    <w:p w14:paraId="452A701F" w14:textId="72AD69EE" w:rsidR="00172DF7" w:rsidRDefault="00172DF7" w:rsidP="009352D1">
      <w:pPr>
        <w:rPr>
          <w:rFonts w:eastAsia="Calibri"/>
          <w:bCs/>
          <w:lang w:val="lv-LV"/>
        </w:rPr>
      </w:pPr>
      <w:r>
        <w:rPr>
          <w:rFonts w:eastAsia="Calibri"/>
          <w:bCs/>
          <w:lang w:val="lv-LV"/>
        </w:rPr>
        <w:t xml:space="preserve">4. </w:t>
      </w:r>
      <w:r w:rsidRPr="00172DF7">
        <w:rPr>
          <w:rFonts w:eastAsia="Calibri"/>
          <w:b/>
          <w:lang w:val="lv-LV"/>
        </w:rPr>
        <w:t>Pretendenta rīcībā ir vai uz līguma izpildes uzsākšanas brīdi jābūt vismaz šādam minimālajam autobusu skaitam:</w:t>
      </w:r>
      <w:r w:rsidRPr="00172DF7">
        <w:rPr>
          <w:rFonts w:eastAsia="Calibri"/>
          <w:bCs/>
          <w:lang w:val="lv-LV"/>
        </w:rPr>
        <w:t xml:space="preserve"> vismaz 1 (viens) autobuss, ne mazāk kā 40 sēdvietām</w:t>
      </w:r>
      <w:r>
        <w:rPr>
          <w:rFonts w:eastAsia="Calibri"/>
          <w:bCs/>
          <w:lang w:val="lv-LV"/>
        </w:rPr>
        <w:t>.</w:t>
      </w:r>
    </w:p>
    <w:p w14:paraId="3EB1CE50" w14:textId="77F67091" w:rsidR="00172DF7" w:rsidRDefault="00172DF7" w:rsidP="009352D1">
      <w:pPr>
        <w:rPr>
          <w:rFonts w:eastAsia="Calibri"/>
          <w:bCs/>
          <w:lang w:val="lv-LV"/>
        </w:rPr>
      </w:pPr>
      <w:r>
        <w:rPr>
          <w:rFonts w:eastAsia="Calibri"/>
          <w:bCs/>
          <w:lang w:val="lv-LV"/>
        </w:rPr>
        <w:t xml:space="preserve">5. </w:t>
      </w:r>
      <w:r w:rsidRPr="00172DF7">
        <w:rPr>
          <w:rFonts w:eastAsia="Calibri"/>
          <w:b/>
          <w:lang w:val="lv-LV"/>
        </w:rPr>
        <w:t>Pakalpojuma cena (viena brauciena izmaksu aprēķins):</w:t>
      </w:r>
      <w:r w:rsidRPr="00172DF7">
        <w:rPr>
          <w:rFonts w:eastAsia="Calibri"/>
          <w:bCs/>
          <w:lang w:val="lv-LV"/>
        </w:rPr>
        <w:t xml:space="preserve"> Pakalpojuma cena tiek norādīta pretendenta iesniegtajā finanšu piedāvājumā. Faktiskās brauciena izmaksas var mainīties (samazināties/palielināties) atkarībā no faktiski nobrauktā kilometru skaita un tās tiek aprēķinātas faktiski nobraukto attālumu reizinot ar 1 km izmaksām, ko pretendents ir norādījis finanšu piedāvājumā. Veikto izmaiņu apmērs nevar pārsniegt 10% (desmit procentus) no kopējās noslēgtā līguma summas.</w:t>
      </w:r>
    </w:p>
    <w:p w14:paraId="4E261C0A" w14:textId="1932A07E" w:rsidR="00172DF7" w:rsidRDefault="00172DF7" w:rsidP="009352D1">
      <w:pPr>
        <w:rPr>
          <w:rFonts w:eastAsia="Calibri"/>
          <w:bCs/>
          <w:lang w:val="lv-LV"/>
        </w:rPr>
      </w:pPr>
      <w:r>
        <w:rPr>
          <w:rFonts w:eastAsia="Calibri"/>
          <w:bCs/>
          <w:lang w:val="lv-LV"/>
        </w:rPr>
        <w:t xml:space="preserve">6. </w:t>
      </w:r>
      <w:r w:rsidRPr="00C77E49">
        <w:rPr>
          <w:rFonts w:eastAsia="Calibri"/>
          <w:b/>
          <w:lang w:val="lv-LV"/>
        </w:rPr>
        <w:t>Pakalpojumam izvirzītās prasības, tai skaitā veselības drošības, vides, ergonomiskās u.c. prasības, kā arī piemērojamie kvalitātes standarti:</w:t>
      </w:r>
    </w:p>
    <w:p w14:paraId="2F703FB5" w14:textId="24B1A210" w:rsidR="00172DF7" w:rsidRDefault="00172DF7" w:rsidP="00172DF7">
      <w:pPr>
        <w:ind w:left="284"/>
        <w:rPr>
          <w:rFonts w:eastAsia="Calibri"/>
          <w:bCs/>
          <w:lang w:val="lv-LV"/>
        </w:rPr>
      </w:pPr>
      <w:r>
        <w:rPr>
          <w:rFonts w:eastAsia="Calibri"/>
          <w:bCs/>
          <w:lang w:val="lv-LV"/>
        </w:rPr>
        <w:t xml:space="preserve">6.1. </w:t>
      </w:r>
      <w:r w:rsidR="007745FE">
        <w:rPr>
          <w:rFonts w:eastAsia="Calibri"/>
          <w:bCs/>
          <w:lang w:val="lv-LV"/>
        </w:rPr>
        <w:t>Pretendents</w:t>
      </w:r>
      <w:r w:rsidRPr="00172DF7">
        <w:rPr>
          <w:rFonts w:eastAsia="Calibri"/>
          <w:bCs/>
          <w:lang w:val="lv-LV"/>
        </w:rPr>
        <w:t>, veicot pārvadājumu, ievēro un izpilda spēkā esošajos normatīvajos aktos noteikto attiecībā uz šādu pārvadājumu sniegšanu, tai skaitā:</w:t>
      </w:r>
    </w:p>
    <w:p w14:paraId="41A51A00" w14:textId="777ED00A" w:rsidR="00172DF7" w:rsidRDefault="00172DF7" w:rsidP="00172DF7">
      <w:pPr>
        <w:ind w:left="567"/>
        <w:rPr>
          <w:rFonts w:eastAsia="Calibri"/>
          <w:bCs/>
          <w:lang w:val="lv-LV"/>
        </w:rPr>
      </w:pPr>
      <w:r>
        <w:rPr>
          <w:rFonts w:eastAsia="Calibri"/>
          <w:bCs/>
          <w:lang w:val="lv-LV"/>
        </w:rPr>
        <w:t xml:space="preserve">6.1.1. </w:t>
      </w:r>
      <w:r w:rsidRPr="00172DF7">
        <w:rPr>
          <w:rFonts w:eastAsia="Calibri"/>
          <w:bCs/>
          <w:lang w:val="lv-LV"/>
        </w:rPr>
        <w:t>nodrošina, ka tam ir spēkā esoša Autotransporta direkcijas izsniegta speciāla atļauja (licence) pasažieru pārvadājumiem, kas derīga konkrētajā teritorijā;</w:t>
      </w:r>
    </w:p>
    <w:p w14:paraId="390A6F74" w14:textId="67A7EA1C" w:rsidR="00172DF7" w:rsidRDefault="00172DF7" w:rsidP="00172DF7">
      <w:pPr>
        <w:ind w:left="567"/>
        <w:rPr>
          <w:rFonts w:eastAsia="Calibri"/>
          <w:bCs/>
          <w:lang w:val="lv-LV"/>
        </w:rPr>
      </w:pPr>
      <w:r>
        <w:rPr>
          <w:rFonts w:eastAsia="Calibri"/>
          <w:bCs/>
          <w:lang w:val="lv-LV"/>
        </w:rPr>
        <w:t xml:space="preserve">6.1.2. </w:t>
      </w:r>
      <w:r w:rsidRPr="00172DF7">
        <w:rPr>
          <w:rFonts w:eastAsia="Calibri"/>
          <w:bCs/>
          <w:lang w:val="lv-LV"/>
        </w:rPr>
        <w:t>nodrošina, ka autopārvadājumu vadītājam ir derīgs Satiksmes ministrijas izsniegts profesionālās kompetences sertifikāts;</w:t>
      </w:r>
    </w:p>
    <w:p w14:paraId="6DEC1DB8" w14:textId="0FDBFAAF" w:rsidR="00172DF7" w:rsidRDefault="00172DF7" w:rsidP="00172DF7">
      <w:pPr>
        <w:ind w:left="567"/>
        <w:rPr>
          <w:rFonts w:eastAsia="Calibri"/>
          <w:bCs/>
          <w:lang w:val="lv-LV"/>
        </w:rPr>
      </w:pPr>
      <w:r>
        <w:rPr>
          <w:rFonts w:eastAsia="Calibri"/>
          <w:bCs/>
          <w:lang w:val="lv-LV"/>
        </w:rPr>
        <w:t xml:space="preserve">6.1.3. </w:t>
      </w:r>
      <w:r w:rsidRPr="00172DF7">
        <w:rPr>
          <w:rFonts w:eastAsia="Calibri"/>
          <w:bCs/>
          <w:lang w:val="lv-LV"/>
        </w:rPr>
        <w:t xml:space="preserve">nodrošina, ka katram autobusam, ar ko </w:t>
      </w:r>
      <w:r>
        <w:rPr>
          <w:rFonts w:eastAsia="Calibri"/>
          <w:bCs/>
          <w:lang w:val="lv-LV"/>
        </w:rPr>
        <w:t>Pretendents</w:t>
      </w:r>
      <w:r w:rsidRPr="00172DF7">
        <w:rPr>
          <w:rFonts w:eastAsia="Calibri"/>
          <w:bCs/>
          <w:lang w:val="lv-LV"/>
        </w:rPr>
        <w:t xml:space="preserve"> veic </w:t>
      </w:r>
      <w:r w:rsidR="007745FE">
        <w:rPr>
          <w:rFonts w:eastAsia="Calibri"/>
          <w:bCs/>
          <w:lang w:val="lv-LV"/>
        </w:rPr>
        <w:t>p</w:t>
      </w:r>
      <w:r w:rsidRPr="00172DF7">
        <w:rPr>
          <w:rFonts w:eastAsia="Calibri"/>
          <w:bCs/>
          <w:lang w:val="lv-LV"/>
        </w:rPr>
        <w:t>ārvadājumu ir Autotransporta direkcijas izsniegta licences kartīte un derīga tehniskā apskate</w:t>
      </w:r>
      <w:r>
        <w:rPr>
          <w:rFonts w:eastAsia="Calibri"/>
          <w:bCs/>
          <w:lang w:val="lv-LV"/>
        </w:rPr>
        <w:t>;</w:t>
      </w:r>
    </w:p>
    <w:p w14:paraId="2F3B8B3D" w14:textId="1A597D87" w:rsidR="00172DF7" w:rsidRDefault="00172DF7" w:rsidP="00172DF7">
      <w:pPr>
        <w:ind w:left="567"/>
        <w:rPr>
          <w:rFonts w:eastAsia="Calibri"/>
          <w:bCs/>
          <w:lang w:val="lv-LV"/>
        </w:rPr>
      </w:pPr>
      <w:r>
        <w:rPr>
          <w:rFonts w:eastAsia="Calibri"/>
          <w:bCs/>
          <w:lang w:val="lv-LV"/>
        </w:rPr>
        <w:lastRenderedPageBreak/>
        <w:t xml:space="preserve">6.1.4. </w:t>
      </w:r>
      <w:r w:rsidRPr="00172DF7">
        <w:rPr>
          <w:rFonts w:eastAsia="Calibri"/>
          <w:bCs/>
          <w:lang w:val="lv-LV"/>
        </w:rPr>
        <w:t>nodrošina civiltiesiskās atbildības apdrošināšanu, atbilstoši normatīvo aktu prasībām</w:t>
      </w:r>
      <w:r>
        <w:rPr>
          <w:rFonts w:eastAsia="Calibri"/>
          <w:bCs/>
          <w:lang w:val="lv-LV"/>
        </w:rPr>
        <w:t>.</w:t>
      </w:r>
    </w:p>
    <w:p w14:paraId="036685DF" w14:textId="6F3EAAC4" w:rsidR="00172DF7" w:rsidRDefault="00172DF7" w:rsidP="00172DF7">
      <w:pPr>
        <w:ind w:left="284"/>
        <w:rPr>
          <w:rFonts w:eastAsia="Calibri"/>
          <w:bCs/>
          <w:lang w:val="lv-LV"/>
        </w:rPr>
      </w:pPr>
      <w:r>
        <w:rPr>
          <w:rFonts w:eastAsia="Calibri"/>
          <w:bCs/>
          <w:lang w:val="lv-LV"/>
        </w:rPr>
        <w:t xml:space="preserve">6.2. </w:t>
      </w:r>
      <w:r w:rsidR="007745FE">
        <w:rPr>
          <w:rFonts w:eastAsia="Calibri"/>
          <w:bCs/>
          <w:lang w:val="lv-LV"/>
        </w:rPr>
        <w:t>Pretendents</w:t>
      </w:r>
      <w:r w:rsidRPr="00172DF7">
        <w:rPr>
          <w:rFonts w:eastAsia="Calibri"/>
          <w:bCs/>
          <w:lang w:val="lv-LV"/>
        </w:rPr>
        <w:t>, veicot pārvadājumu, nodrošina ka:</w:t>
      </w:r>
    </w:p>
    <w:p w14:paraId="321C21DD" w14:textId="59295D09" w:rsidR="00172DF7" w:rsidRDefault="00172DF7" w:rsidP="00172DF7">
      <w:pPr>
        <w:ind w:left="567"/>
        <w:rPr>
          <w:rFonts w:eastAsia="Calibri"/>
          <w:bCs/>
          <w:lang w:val="lv-LV"/>
        </w:rPr>
      </w:pPr>
      <w:r>
        <w:rPr>
          <w:rFonts w:eastAsia="Calibri"/>
          <w:bCs/>
          <w:lang w:val="lv-LV"/>
        </w:rPr>
        <w:t xml:space="preserve">6.2.1. </w:t>
      </w:r>
      <w:r w:rsidRPr="00172DF7">
        <w:rPr>
          <w:rFonts w:eastAsia="Calibri"/>
          <w:bCs/>
          <w:lang w:val="lv-LV"/>
        </w:rPr>
        <w:t>autobuss ir labā tehniskajā un vizuālajā kārtībā, kas atbilst Latvijas Republikas normatīvajiem aktiem par tiesībām piedalīties ceļu satiksmē;</w:t>
      </w:r>
    </w:p>
    <w:p w14:paraId="78F16FB6" w14:textId="39715F82" w:rsidR="00172DF7" w:rsidRDefault="00172DF7" w:rsidP="00172DF7">
      <w:pPr>
        <w:ind w:left="567"/>
        <w:rPr>
          <w:rFonts w:eastAsia="Calibri"/>
          <w:bCs/>
          <w:lang w:val="lv-LV"/>
        </w:rPr>
      </w:pPr>
      <w:r>
        <w:rPr>
          <w:rFonts w:eastAsia="Calibri"/>
          <w:bCs/>
          <w:lang w:val="lv-LV"/>
        </w:rPr>
        <w:t xml:space="preserve">6.2.2. </w:t>
      </w:r>
      <w:r w:rsidRPr="00172DF7">
        <w:rPr>
          <w:rFonts w:eastAsia="Calibri"/>
          <w:bCs/>
          <w:lang w:val="lv-LV"/>
        </w:rPr>
        <w:t>autobuss atbilst attiecīgajiem pasažieru valsts un starptautiskos noteikumos noteiktajiem tehniskajiem standartiem un aprīkojuma prasībām;</w:t>
      </w:r>
    </w:p>
    <w:p w14:paraId="6DB466DA" w14:textId="04C1F18B" w:rsidR="00172DF7" w:rsidRDefault="00172DF7" w:rsidP="00172DF7">
      <w:pPr>
        <w:ind w:left="567"/>
        <w:rPr>
          <w:rFonts w:eastAsia="Calibri"/>
          <w:bCs/>
          <w:lang w:val="lv-LV"/>
        </w:rPr>
      </w:pPr>
      <w:r>
        <w:rPr>
          <w:rFonts w:eastAsia="Calibri"/>
          <w:bCs/>
          <w:lang w:val="lv-LV"/>
        </w:rPr>
        <w:t xml:space="preserve">6.2.3. </w:t>
      </w:r>
      <w:r w:rsidRPr="00172DF7">
        <w:rPr>
          <w:rFonts w:eastAsia="Calibri"/>
          <w:bCs/>
          <w:lang w:val="lv-LV"/>
        </w:rPr>
        <w:t>autobuss ir pietiekami ietilpīgs, ar bagāžas nodaļu, lai varētu izvietot piederumus un somas;</w:t>
      </w:r>
    </w:p>
    <w:p w14:paraId="3B5D6D8C" w14:textId="458DDA16" w:rsidR="00C77E49" w:rsidRDefault="00172DF7" w:rsidP="00C77E49">
      <w:pPr>
        <w:ind w:left="567"/>
        <w:rPr>
          <w:rFonts w:eastAsia="Calibri"/>
          <w:bCs/>
          <w:lang w:val="lv-LV"/>
        </w:rPr>
      </w:pPr>
      <w:r>
        <w:rPr>
          <w:rFonts w:eastAsia="Calibri"/>
          <w:bCs/>
          <w:lang w:val="lv-LV"/>
        </w:rPr>
        <w:t xml:space="preserve">6.2.4. </w:t>
      </w:r>
      <w:r w:rsidRPr="00172DF7">
        <w:rPr>
          <w:rFonts w:eastAsia="Calibri"/>
          <w:bCs/>
          <w:lang w:val="lv-LV"/>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w:t>
      </w:r>
      <w:r w:rsidR="00C77E49">
        <w:rPr>
          <w:rFonts w:eastAsia="Calibri"/>
          <w:bCs/>
          <w:lang w:val="lv-LV"/>
        </w:rPr>
        <w:t>u;</w:t>
      </w:r>
    </w:p>
    <w:p w14:paraId="531C4991" w14:textId="2FB38A78" w:rsidR="00C77E49" w:rsidRDefault="00C77E49" w:rsidP="00C77E49">
      <w:pPr>
        <w:ind w:left="567"/>
        <w:rPr>
          <w:rFonts w:eastAsia="Calibri"/>
          <w:bCs/>
          <w:lang w:val="lv-LV"/>
        </w:rPr>
      </w:pPr>
      <w:r>
        <w:rPr>
          <w:rFonts w:eastAsia="Calibri"/>
          <w:bCs/>
          <w:lang w:val="lv-LV"/>
        </w:rPr>
        <w:t xml:space="preserve">6.2.5. </w:t>
      </w:r>
      <w:r w:rsidRPr="00C77E49">
        <w:rPr>
          <w:rFonts w:eastAsia="Calibri"/>
          <w:bCs/>
          <w:lang w:val="lv-LV"/>
        </w:rPr>
        <w:t>autobuss pārvadājuma laikā ir nodrošināts ar degvielu atbilstoši pasūtītājam maršrutam;</w:t>
      </w:r>
    </w:p>
    <w:p w14:paraId="7D164E08" w14:textId="158C7C05" w:rsidR="00C77E49" w:rsidRDefault="00C77E49" w:rsidP="00C77E49">
      <w:pPr>
        <w:ind w:left="567"/>
        <w:rPr>
          <w:rFonts w:eastAsia="Calibri"/>
          <w:bCs/>
          <w:lang w:val="lv-LV"/>
        </w:rPr>
      </w:pPr>
      <w:r>
        <w:rPr>
          <w:rFonts w:eastAsia="Calibri"/>
          <w:bCs/>
          <w:lang w:val="lv-LV"/>
        </w:rPr>
        <w:t xml:space="preserve">6.2.6. </w:t>
      </w:r>
      <w:r w:rsidRPr="00C77E49">
        <w:rPr>
          <w:rFonts w:eastAsia="Calibri"/>
          <w:bCs/>
          <w:lang w:val="lv-LV"/>
        </w:rPr>
        <w:t xml:space="preserve">tehnisku vai citu neparedzētu apstākļu gadījumā, ja šādi apstākļi padara Pakalpojuma sniegšanu neiespējamu, autobuss un/vai autobusa vadītājs tiks nomainīts vai radušās tehniskās problēmas tiek atrisinātas uz </w:t>
      </w:r>
      <w:r w:rsidR="007745FE">
        <w:rPr>
          <w:rFonts w:eastAsia="Calibri"/>
          <w:bCs/>
          <w:lang w:val="lv-LV"/>
        </w:rPr>
        <w:t>Pretendenta</w:t>
      </w:r>
      <w:r w:rsidRPr="00C77E49">
        <w:rPr>
          <w:rFonts w:eastAsia="Calibri"/>
          <w:bCs/>
          <w:lang w:val="lv-LV"/>
        </w:rPr>
        <w:t xml:space="preserve"> rēķina.</w:t>
      </w:r>
    </w:p>
    <w:p w14:paraId="6C34753C" w14:textId="3583925D" w:rsidR="00172DF7" w:rsidRDefault="00C77E49" w:rsidP="009352D1">
      <w:pPr>
        <w:rPr>
          <w:rFonts w:eastAsia="Calibri"/>
          <w:bCs/>
          <w:lang w:val="lv-LV"/>
        </w:rPr>
      </w:pPr>
      <w:r>
        <w:rPr>
          <w:rFonts w:eastAsia="Calibri"/>
          <w:bCs/>
          <w:lang w:val="lv-LV"/>
        </w:rPr>
        <w:t xml:space="preserve">7. </w:t>
      </w:r>
      <w:r w:rsidRPr="00C77E49">
        <w:rPr>
          <w:rFonts w:eastAsia="Calibri"/>
          <w:b/>
          <w:lang w:val="lv-LV"/>
        </w:rPr>
        <w:t>Prasības attiecībā uz pakalpojumu sniegšanā iesaistīto darbinieku kvalifikāciju un pieredzi attiecīgu pakalpojumu sniegšanā:</w:t>
      </w:r>
      <w:r w:rsidRPr="00C77E49">
        <w:rPr>
          <w:rFonts w:eastAsia="Calibri"/>
          <w:bCs/>
          <w:lang w:val="lv-LV"/>
        </w:rPr>
        <w:t xml:space="preserve"> nodrošināt tādu darbinieku piesaistīšanu, kuriem ir pieredze pasažieru pārvadāšanā.</w:t>
      </w:r>
    </w:p>
    <w:p w14:paraId="49CC9E6B" w14:textId="29B7C9C3" w:rsidR="00C77E49" w:rsidRDefault="00C77E49" w:rsidP="009352D1">
      <w:pPr>
        <w:rPr>
          <w:rFonts w:eastAsia="Calibri"/>
          <w:bCs/>
          <w:lang w:val="lv-LV"/>
        </w:rPr>
      </w:pPr>
      <w:r>
        <w:rPr>
          <w:rFonts w:eastAsia="Calibri"/>
          <w:bCs/>
          <w:lang w:val="lv-LV"/>
        </w:rPr>
        <w:t xml:space="preserve">8. </w:t>
      </w:r>
      <w:r w:rsidRPr="00C77E49">
        <w:rPr>
          <w:rFonts w:eastAsia="Calibri"/>
          <w:b/>
          <w:lang w:val="lv-LV"/>
        </w:rPr>
        <w:t>Pasūtītāja personāla apmācības nepieciešamība:</w:t>
      </w:r>
      <w:r w:rsidRPr="00C77E49">
        <w:rPr>
          <w:rFonts w:eastAsia="Calibri"/>
          <w:bCs/>
          <w:lang w:val="lv-LV"/>
        </w:rPr>
        <w:t xml:space="preserve"> spēja nepieciešamības gadījumā sniegt pirmo neatliekamo medicīnisko palīdzību.</w:t>
      </w:r>
    </w:p>
    <w:p w14:paraId="1A891C8A" w14:textId="58FF7667" w:rsidR="00C77E49" w:rsidRDefault="00C77E49" w:rsidP="009352D1">
      <w:pPr>
        <w:rPr>
          <w:rFonts w:eastAsia="Calibri"/>
          <w:bCs/>
          <w:lang w:val="lv-LV"/>
        </w:rPr>
      </w:pPr>
      <w:r>
        <w:rPr>
          <w:rFonts w:eastAsia="Calibri"/>
          <w:bCs/>
          <w:lang w:val="lv-LV"/>
        </w:rPr>
        <w:t xml:space="preserve">9. </w:t>
      </w:r>
      <w:r w:rsidRPr="00C77E49">
        <w:rPr>
          <w:rFonts w:eastAsia="Calibri"/>
          <w:b/>
          <w:lang w:val="lv-LV"/>
        </w:rPr>
        <w:t>Pakalpojuma sniegšanas laika grafiks:</w:t>
      </w:r>
      <w:r w:rsidRPr="00C77E49">
        <w:rPr>
          <w:rFonts w:eastAsia="Calibri"/>
          <w:bCs/>
          <w:lang w:val="lv-LV"/>
        </w:rPr>
        <w:t xml:space="preserve"> spēja nodrošināt autotransporta pakalpojumus pēc iepriekš saskaņota datuma, laika un sēdvietu skaita daudzuma jebkurā diennakts periodā, </w:t>
      </w:r>
      <w:r w:rsidR="007D3CC3">
        <w:rPr>
          <w:rFonts w:eastAsia="Calibri"/>
          <w:bCs/>
          <w:lang w:val="lv-LV"/>
        </w:rPr>
        <w:t>izņemot</w:t>
      </w:r>
      <w:r w:rsidR="007D3CC3" w:rsidRPr="00C77E49">
        <w:rPr>
          <w:rFonts w:eastAsia="Calibri"/>
          <w:bCs/>
          <w:lang w:val="lv-LV"/>
        </w:rPr>
        <w:t xml:space="preserve"> </w:t>
      </w:r>
      <w:r w:rsidRPr="00C77E49">
        <w:rPr>
          <w:rFonts w:eastAsia="Calibri"/>
          <w:bCs/>
          <w:lang w:val="lv-LV"/>
        </w:rPr>
        <w:t>brīvdienas un svētku dienas. Ieplānotā maršruta attālumu mēra izmantojot tiešsaistes lapas: “della.lv”, “GoogleMaps.lv” un maršruta kalkulatoru.</w:t>
      </w:r>
    </w:p>
    <w:p w14:paraId="530BD2B4" w14:textId="04A7EA26" w:rsidR="00172DF7" w:rsidRDefault="00C77E49" w:rsidP="009352D1">
      <w:pPr>
        <w:rPr>
          <w:bCs/>
          <w:lang w:val="lv-LV"/>
        </w:rPr>
      </w:pPr>
      <w:r>
        <w:rPr>
          <w:bCs/>
          <w:lang w:val="lv-LV"/>
        </w:rPr>
        <w:t xml:space="preserve">10. </w:t>
      </w:r>
      <w:r w:rsidRPr="00C77E49">
        <w:rPr>
          <w:b/>
          <w:lang w:val="lv-LV"/>
        </w:rPr>
        <w:t>Tehnisku vai citu neparedzētu apstākļu gadījumā pretendents nodrošina ar līdzvērtīgu transporta vai vadītāja nomaiņu:</w:t>
      </w:r>
      <w:r w:rsidRPr="00C77E49">
        <w:rPr>
          <w:bCs/>
          <w:lang w:val="lv-LV"/>
        </w:rPr>
        <w:t xml:space="preserve"> tehnisku vai citu neparedzētu apstākļu gadījumā pretendents nodrošina ar līdzvērtīgu transporta vai vadītāja nomaiņu</w:t>
      </w:r>
      <w:r w:rsidR="004B6F02">
        <w:rPr>
          <w:bCs/>
          <w:lang w:val="lv-LV"/>
        </w:rPr>
        <w:t xml:space="preserve"> </w:t>
      </w:r>
      <w:r w:rsidR="004B6F02" w:rsidRPr="00C77E49">
        <w:rPr>
          <w:bCs/>
          <w:lang w:val="lv-LV"/>
        </w:rPr>
        <w:t>ne ilgāk kā 5 st. laikā</w:t>
      </w:r>
      <w:r w:rsidRPr="00C77E49">
        <w:rPr>
          <w:bCs/>
          <w:lang w:val="lv-LV"/>
        </w:rPr>
        <w:t>, ja attālums no Daugavpils līdz salūzušā transporta atrašanās vietai ir 250 km vai mazāks</w:t>
      </w:r>
      <w:r>
        <w:rPr>
          <w:bCs/>
          <w:lang w:val="lv-LV"/>
        </w:rPr>
        <w:t>.</w:t>
      </w:r>
    </w:p>
    <w:p w14:paraId="73317061" w14:textId="4D9BA253" w:rsidR="00C77E49" w:rsidRDefault="00C77E49" w:rsidP="009352D1">
      <w:pPr>
        <w:rPr>
          <w:bCs/>
          <w:lang w:val="lv-LV"/>
        </w:rPr>
      </w:pPr>
      <w:r>
        <w:rPr>
          <w:bCs/>
          <w:lang w:val="lv-LV"/>
        </w:rPr>
        <w:t xml:space="preserve">11. </w:t>
      </w:r>
      <w:r w:rsidRPr="00A25C37">
        <w:rPr>
          <w:b/>
          <w:lang w:val="lv-LV"/>
        </w:rPr>
        <w:t>Papildus nosacījumi:</w:t>
      </w:r>
    </w:p>
    <w:p w14:paraId="66C2A76D" w14:textId="703C6F10" w:rsidR="00C77E49" w:rsidRDefault="00C77E49" w:rsidP="00C77E49">
      <w:pPr>
        <w:ind w:left="284"/>
        <w:rPr>
          <w:bCs/>
          <w:lang w:val="lv-LV"/>
        </w:rPr>
      </w:pPr>
      <w:r>
        <w:rPr>
          <w:bCs/>
          <w:lang w:val="lv-LV"/>
        </w:rPr>
        <w:t xml:space="preserve">11.1. </w:t>
      </w:r>
      <w:r w:rsidRPr="00C77E49">
        <w:rPr>
          <w:bCs/>
          <w:lang w:val="lv-LV"/>
        </w:rPr>
        <w:t>Pasažieru grupu cilvēku skaits noteikts ieskaitot autobusa vadītāju;</w:t>
      </w:r>
    </w:p>
    <w:p w14:paraId="71850539" w14:textId="45219D9A" w:rsidR="00C77E49" w:rsidRDefault="00C77E49" w:rsidP="00C77E49">
      <w:pPr>
        <w:ind w:left="284"/>
        <w:rPr>
          <w:bCs/>
          <w:lang w:val="lv-LV"/>
        </w:rPr>
      </w:pPr>
      <w:r>
        <w:rPr>
          <w:bCs/>
          <w:lang w:val="lv-LV"/>
        </w:rPr>
        <w:t xml:space="preserve">11.2. </w:t>
      </w:r>
      <w:r w:rsidRPr="00C77E49">
        <w:rPr>
          <w:bCs/>
          <w:lang w:val="lv-LV"/>
        </w:rPr>
        <w:t xml:space="preserve">Izmaksās jāietver visas izmaksas, kas saistītas ar pārvadāšanas pakalpojumu sniegšanu, tajās ietverot visas tiešās un netiešās </w:t>
      </w:r>
      <w:r w:rsidR="007745FE">
        <w:rPr>
          <w:bCs/>
          <w:lang w:val="lv-LV"/>
        </w:rPr>
        <w:t>Pretendenta</w:t>
      </w:r>
      <w:r w:rsidRPr="00C77E49">
        <w:rPr>
          <w:bCs/>
          <w:lang w:val="lv-LV"/>
        </w:rPr>
        <w:t xml:space="preserve"> izmaksas, kas varētu rasties un ir saistītas ar Līgumā noteikto saistību izpildi, tajā skaitā ceļa nodokļi un/vai nodevas, degvielas izmaksas, šoferu darba alga, apdrošināšana un autobusu remonta izmaksas, ieskaitot pievienotās vērtības nodokli (ja tāds tiek piemērots).</w:t>
      </w:r>
    </w:p>
    <w:p w14:paraId="0D3913E5" w14:textId="77777777" w:rsidR="00407B2D" w:rsidRDefault="00407B2D" w:rsidP="00407B2D">
      <w:pPr>
        <w:spacing w:before="240"/>
        <w:rPr>
          <w:lang w:val="lv-LV"/>
        </w:rPr>
      </w:pPr>
      <w:r>
        <w:rPr>
          <w:lang w:val="lv-LV"/>
        </w:rPr>
        <w:t>Sagatavoja:</w:t>
      </w:r>
    </w:p>
    <w:p w14:paraId="61BCE2C0" w14:textId="77777777" w:rsidR="00407B2D" w:rsidRDefault="00407B2D" w:rsidP="00407B2D">
      <w:pPr>
        <w:rPr>
          <w:lang w:val="lv-LV"/>
        </w:rPr>
      </w:pPr>
      <w:r>
        <w:rPr>
          <w:lang w:val="lv-LV"/>
        </w:rPr>
        <w:t>Daugavpils valstspilsētas pašvaldības iestādes “Sociālais dienests”</w:t>
      </w:r>
    </w:p>
    <w:p w14:paraId="51EA2AAD" w14:textId="77777777" w:rsidR="00C77E49" w:rsidRPr="00C77E49" w:rsidRDefault="00C77E49" w:rsidP="00C77E49">
      <w:pPr>
        <w:rPr>
          <w:lang w:val="lv-LV"/>
        </w:rPr>
      </w:pPr>
      <w:r w:rsidRPr="00C77E49">
        <w:rPr>
          <w:lang w:val="lv-LV"/>
        </w:rPr>
        <w:t>Dienas aprūpes centra personām ar garīga rakstura traucējumiem</w:t>
      </w:r>
    </w:p>
    <w:p w14:paraId="2653C02F" w14:textId="1F741EF1" w:rsidR="00407B2D" w:rsidRDefault="00C77E49" w:rsidP="00C77E49">
      <w:pPr>
        <w:tabs>
          <w:tab w:val="left" w:pos="7797"/>
        </w:tabs>
        <w:rPr>
          <w:lang w:val="lv-LV"/>
        </w:rPr>
      </w:pPr>
      <w:r w:rsidRPr="00C77E49">
        <w:rPr>
          <w:lang w:val="lv-LV"/>
        </w:rPr>
        <w:t>vadītāja</w:t>
      </w:r>
      <w:r w:rsidR="00407B2D">
        <w:rPr>
          <w:lang w:val="lv-LV"/>
        </w:rPr>
        <w:tab/>
      </w:r>
      <w:r w:rsidRPr="00C77E49">
        <w:rPr>
          <w:lang w:val="lv-LV"/>
        </w:rPr>
        <w:t>S. Krupeņina</w:t>
      </w:r>
    </w:p>
    <w:p w14:paraId="1611A5A2" w14:textId="77777777" w:rsidR="006229E2" w:rsidRPr="00450D4C" w:rsidRDefault="006229E2" w:rsidP="00407B2D">
      <w:pPr>
        <w:tabs>
          <w:tab w:val="left" w:pos="13467"/>
        </w:tabs>
        <w:rPr>
          <w:lang w:val="lv-LV"/>
        </w:rPr>
      </w:pPr>
    </w:p>
    <w:p w14:paraId="01954DD8" w14:textId="77777777" w:rsidR="00490ACD" w:rsidRDefault="00490ACD" w:rsidP="00A85D87">
      <w:pPr>
        <w:spacing w:after="240"/>
        <w:jc w:val="right"/>
        <w:rPr>
          <w:lang w:val="lv-LV"/>
        </w:rPr>
        <w:sectPr w:rsidR="00490ACD" w:rsidSect="00E555EF">
          <w:footerReference w:type="default" r:id="rId11"/>
          <w:footerReference w:type="first" r:id="rId12"/>
          <w:pgSz w:w="11906" w:h="16838"/>
          <w:pgMar w:top="1134" w:right="1134" w:bottom="1134" w:left="1701" w:header="709" w:footer="0" w:gutter="0"/>
          <w:cols w:space="708"/>
          <w:titlePg/>
          <w:docGrid w:linePitch="360"/>
        </w:sectPr>
      </w:pPr>
    </w:p>
    <w:p w14:paraId="31B1C410" w14:textId="123D5308" w:rsidR="00A85D87" w:rsidRPr="00C744A2" w:rsidRDefault="00276189" w:rsidP="00A85D87">
      <w:pPr>
        <w:spacing w:after="240"/>
        <w:jc w:val="right"/>
        <w:rPr>
          <w:lang w:val="lv-LV"/>
        </w:rPr>
      </w:pPr>
      <w:r>
        <w:rPr>
          <w:lang w:val="lv-LV"/>
        </w:rPr>
        <w:lastRenderedPageBreak/>
        <w:t>2</w:t>
      </w:r>
      <w:r w:rsidR="005B7641" w:rsidRPr="00276189">
        <w:rPr>
          <w:lang w:val="lv-LV"/>
        </w:rPr>
        <w:t>.</w:t>
      </w:r>
      <w:r w:rsidR="00A85D87" w:rsidRPr="00276189">
        <w:rPr>
          <w:lang w:val="lv-LV"/>
        </w:rPr>
        <w:t xml:space="preserve"> </w:t>
      </w:r>
      <w:r w:rsidR="00366C8C" w:rsidRPr="00276189">
        <w:rPr>
          <w:lang w:val="lv-LV"/>
        </w:rPr>
        <w:t>p</w:t>
      </w:r>
      <w:r w:rsidR="005B7641" w:rsidRPr="00276189">
        <w:rPr>
          <w:lang w:val="lv-LV"/>
        </w:rPr>
        <w:t>ielikums</w:t>
      </w:r>
    </w:p>
    <w:p w14:paraId="125819B2" w14:textId="406A55CE" w:rsidR="005B7641" w:rsidRPr="00C744A2" w:rsidRDefault="005B7641" w:rsidP="00A85D87">
      <w:pPr>
        <w:jc w:val="center"/>
        <w:rPr>
          <w:b/>
          <w:bCs/>
          <w:lang w:val="lv-LV"/>
        </w:rPr>
      </w:pPr>
      <w:r w:rsidRPr="00C744A2">
        <w:rPr>
          <w:b/>
          <w:bCs/>
          <w:lang w:val="lv-LV"/>
        </w:rPr>
        <w:t>PIETEIKUMS PAR PIEDALĪŠANOS zemsliekšņa iepirkumā</w:t>
      </w:r>
    </w:p>
    <w:p w14:paraId="39AD01B2" w14:textId="77777777" w:rsidR="008A52B6" w:rsidRPr="00E555EF" w:rsidRDefault="008A52B6" w:rsidP="008A52B6">
      <w:pPr>
        <w:spacing w:after="240"/>
        <w:jc w:val="center"/>
        <w:rPr>
          <w:b/>
          <w:lang w:val="lv-LV"/>
        </w:rPr>
      </w:pPr>
      <w:bookmarkStart w:id="11" w:name="_Hlk39656168"/>
      <w:r w:rsidRPr="00E555EF">
        <w:rPr>
          <w:b/>
          <w:lang w:val="lv-LV"/>
        </w:rPr>
        <w:t>"Neregulāro pasažieru pārvadājumu nodrošināšana Daugavpils valstspilsētas pašvaldības iestādei "Sociālais dienests"", ID Nr. DPPISD 2023/15</w:t>
      </w:r>
    </w:p>
    <w:tbl>
      <w:tblPr>
        <w:tblStyle w:val="Reatabula"/>
        <w:tblW w:w="5000" w:type="pct"/>
        <w:tblLook w:val="04A0" w:firstRow="1" w:lastRow="0" w:firstColumn="1" w:lastColumn="0" w:noHBand="0" w:noVBand="1"/>
      </w:tblPr>
      <w:tblGrid>
        <w:gridCol w:w="3398"/>
        <w:gridCol w:w="5663"/>
      </w:tblGrid>
      <w:tr w:rsidR="00A85D87" w:rsidRPr="00C744A2" w14:paraId="63D89B83" w14:textId="77777777" w:rsidTr="00123C1C">
        <w:tc>
          <w:tcPr>
            <w:tcW w:w="1875" w:type="pct"/>
            <w:shd w:val="clear" w:color="auto" w:fill="F2F2F2" w:themeFill="background1" w:themeFillShade="F2"/>
            <w:vAlign w:val="center"/>
          </w:tcPr>
          <w:bookmarkEnd w:id="11"/>
          <w:p w14:paraId="5F84E9B6" w14:textId="221A1084" w:rsidR="00A85D87" w:rsidRPr="00C744A2" w:rsidRDefault="00A85D87" w:rsidP="00A85D87">
            <w:pPr>
              <w:jc w:val="left"/>
              <w:rPr>
                <w:b/>
                <w:bCs/>
                <w:lang w:val="lv-LV"/>
              </w:rPr>
            </w:pPr>
            <w:r w:rsidRPr="00C744A2">
              <w:rPr>
                <w:b/>
                <w:bCs/>
                <w:lang w:val="lv-LV"/>
              </w:rPr>
              <w:t>Pretendents</w:t>
            </w:r>
          </w:p>
        </w:tc>
        <w:tc>
          <w:tcPr>
            <w:tcW w:w="3125" w:type="pct"/>
            <w:vAlign w:val="center"/>
          </w:tcPr>
          <w:p w14:paraId="0906C5A2" w14:textId="77777777" w:rsidR="00A85D87" w:rsidRPr="00C744A2" w:rsidRDefault="00A85D87" w:rsidP="00A85D87">
            <w:pPr>
              <w:jc w:val="left"/>
              <w:rPr>
                <w:lang w:val="lv-LV"/>
              </w:rPr>
            </w:pPr>
          </w:p>
        </w:tc>
      </w:tr>
      <w:tr w:rsidR="00A85D87" w:rsidRPr="00C744A2" w14:paraId="04E1400B" w14:textId="77777777" w:rsidTr="00123C1C">
        <w:tc>
          <w:tcPr>
            <w:tcW w:w="1875" w:type="pct"/>
            <w:shd w:val="clear" w:color="auto" w:fill="F2F2F2" w:themeFill="background1" w:themeFillShade="F2"/>
            <w:vAlign w:val="center"/>
          </w:tcPr>
          <w:p w14:paraId="07D2CB42" w14:textId="36F13913" w:rsidR="00A85D87" w:rsidRPr="00C744A2" w:rsidRDefault="00A85D87" w:rsidP="00A85D87">
            <w:pPr>
              <w:jc w:val="left"/>
              <w:rPr>
                <w:b/>
                <w:bCs/>
                <w:lang w:val="lv-LV"/>
              </w:rPr>
            </w:pPr>
            <w:r w:rsidRPr="00C744A2">
              <w:rPr>
                <w:b/>
                <w:bCs/>
                <w:lang w:val="lv-LV"/>
              </w:rPr>
              <w:t>Reģistrācijas Nr.</w:t>
            </w:r>
          </w:p>
        </w:tc>
        <w:tc>
          <w:tcPr>
            <w:tcW w:w="3125" w:type="pct"/>
            <w:vAlign w:val="center"/>
          </w:tcPr>
          <w:p w14:paraId="3CCC4E36" w14:textId="77777777" w:rsidR="00A85D87" w:rsidRPr="00C744A2" w:rsidRDefault="00A85D87" w:rsidP="00A85D87">
            <w:pPr>
              <w:jc w:val="left"/>
              <w:rPr>
                <w:lang w:val="lv-LV"/>
              </w:rPr>
            </w:pPr>
          </w:p>
        </w:tc>
      </w:tr>
      <w:tr w:rsidR="00A85D87" w:rsidRPr="00C744A2" w14:paraId="095304D1" w14:textId="77777777" w:rsidTr="00123C1C">
        <w:tc>
          <w:tcPr>
            <w:tcW w:w="1875" w:type="pct"/>
            <w:shd w:val="clear" w:color="auto" w:fill="F2F2F2" w:themeFill="background1" w:themeFillShade="F2"/>
            <w:vAlign w:val="center"/>
          </w:tcPr>
          <w:p w14:paraId="506291FA" w14:textId="29C95E24" w:rsidR="00A85D87" w:rsidRPr="00C744A2" w:rsidRDefault="00A85D87" w:rsidP="00A85D87">
            <w:pPr>
              <w:jc w:val="left"/>
              <w:rPr>
                <w:b/>
                <w:bCs/>
                <w:lang w:val="lv-LV"/>
              </w:rPr>
            </w:pPr>
            <w:r w:rsidRPr="00C744A2">
              <w:rPr>
                <w:b/>
                <w:bCs/>
                <w:lang w:val="lv-LV"/>
              </w:rPr>
              <w:t>Adrese</w:t>
            </w:r>
          </w:p>
        </w:tc>
        <w:tc>
          <w:tcPr>
            <w:tcW w:w="3125" w:type="pct"/>
            <w:vAlign w:val="center"/>
          </w:tcPr>
          <w:p w14:paraId="7087158F" w14:textId="77777777" w:rsidR="00A85D87" w:rsidRPr="00C744A2" w:rsidRDefault="00A85D87" w:rsidP="00A85D87">
            <w:pPr>
              <w:jc w:val="left"/>
              <w:rPr>
                <w:lang w:val="lv-LV"/>
              </w:rPr>
            </w:pPr>
          </w:p>
        </w:tc>
      </w:tr>
      <w:tr w:rsidR="00A85D87" w:rsidRPr="00C744A2" w14:paraId="60EB2D45" w14:textId="77777777" w:rsidTr="00123C1C">
        <w:tc>
          <w:tcPr>
            <w:tcW w:w="1875" w:type="pct"/>
            <w:shd w:val="clear" w:color="auto" w:fill="F2F2F2" w:themeFill="background1" w:themeFillShade="F2"/>
            <w:vAlign w:val="center"/>
          </w:tcPr>
          <w:p w14:paraId="50EC6EC3" w14:textId="38E3271C" w:rsidR="00A85D87" w:rsidRPr="00C744A2" w:rsidRDefault="00A85D87" w:rsidP="00A85D87">
            <w:pPr>
              <w:jc w:val="left"/>
              <w:rPr>
                <w:b/>
                <w:bCs/>
                <w:lang w:val="lv-LV"/>
              </w:rPr>
            </w:pPr>
            <w:r w:rsidRPr="00C744A2">
              <w:rPr>
                <w:b/>
                <w:bCs/>
                <w:lang w:val="lv-LV"/>
              </w:rPr>
              <w:t>Kontaktpersona</w:t>
            </w:r>
          </w:p>
        </w:tc>
        <w:tc>
          <w:tcPr>
            <w:tcW w:w="3125" w:type="pct"/>
            <w:vAlign w:val="center"/>
          </w:tcPr>
          <w:p w14:paraId="19620875" w14:textId="77777777" w:rsidR="00A85D87" w:rsidRPr="00C744A2" w:rsidRDefault="00A85D87" w:rsidP="00A85D87">
            <w:pPr>
              <w:jc w:val="left"/>
              <w:rPr>
                <w:lang w:val="lv-LV"/>
              </w:rPr>
            </w:pPr>
          </w:p>
        </w:tc>
      </w:tr>
      <w:tr w:rsidR="00A85D87" w:rsidRPr="00C744A2" w14:paraId="73B8E0A5" w14:textId="77777777" w:rsidTr="00123C1C">
        <w:tc>
          <w:tcPr>
            <w:tcW w:w="1875" w:type="pct"/>
            <w:shd w:val="clear" w:color="auto" w:fill="F2F2F2" w:themeFill="background1" w:themeFillShade="F2"/>
            <w:vAlign w:val="center"/>
          </w:tcPr>
          <w:p w14:paraId="393495D2" w14:textId="009C73BA" w:rsidR="00A85D87" w:rsidRPr="00C744A2" w:rsidRDefault="00A85D87" w:rsidP="00A85D87">
            <w:pPr>
              <w:jc w:val="left"/>
              <w:rPr>
                <w:b/>
                <w:bCs/>
                <w:lang w:val="lv-LV"/>
              </w:rPr>
            </w:pPr>
            <w:r w:rsidRPr="00C744A2">
              <w:rPr>
                <w:b/>
                <w:bCs/>
                <w:lang w:val="lv-LV"/>
              </w:rPr>
              <w:t>Kontaktpersonas tālr. un e-pasts</w:t>
            </w:r>
          </w:p>
        </w:tc>
        <w:tc>
          <w:tcPr>
            <w:tcW w:w="3125" w:type="pct"/>
            <w:vAlign w:val="center"/>
          </w:tcPr>
          <w:p w14:paraId="31646664" w14:textId="77777777" w:rsidR="00A85D87" w:rsidRPr="00C744A2" w:rsidRDefault="00A85D87" w:rsidP="00A85D87">
            <w:pPr>
              <w:jc w:val="left"/>
              <w:rPr>
                <w:lang w:val="lv-LV"/>
              </w:rPr>
            </w:pPr>
          </w:p>
        </w:tc>
      </w:tr>
      <w:tr w:rsidR="00A85D87" w:rsidRPr="00C744A2" w14:paraId="037C6EC9" w14:textId="77777777" w:rsidTr="00123C1C">
        <w:tc>
          <w:tcPr>
            <w:tcW w:w="1875" w:type="pct"/>
            <w:shd w:val="clear" w:color="auto" w:fill="F2F2F2" w:themeFill="background1" w:themeFillShade="F2"/>
            <w:vAlign w:val="center"/>
          </w:tcPr>
          <w:p w14:paraId="168EFD60" w14:textId="5E862F96" w:rsidR="00A85D87" w:rsidRPr="00C744A2" w:rsidRDefault="00123C1C" w:rsidP="00A85D87">
            <w:pPr>
              <w:jc w:val="left"/>
              <w:rPr>
                <w:b/>
                <w:bCs/>
                <w:lang w:val="lv-LV"/>
              </w:rPr>
            </w:pPr>
            <w:r w:rsidRPr="00C744A2">
              <w:rPr>
                <w:b/>
                <w:bCs/>
                <w:lang w:val="lv-LV"/>
              </w:rPr>
              <w:t>Bankas nosaukumus</w:t>
            </w:r>
          </w:p>
        </w:tc>
        <w:tc>
          <w:tcPr>
            <w:tcW w:w="3125" w:type="pct"/>
            <w:vAlign w:val="center"/>
          </w:tcPr>
          <w:p w14:paraId="069B00DA" w14:textId="77777777" w:rsidR="00A85D87" w:rsidRPr="00C744A2" w:rsidRDefault="00A85D87" w:rsidP="00A85D87">
            <w:pPr>
              <w:jc w:val="left"/>
              <w:rPr>
                <w:lang w:val="lv-LV"/>
              </w:rPr>
            </w:pPr>
          </w:p>
        </w:tc>
      </w:tr>
      <w:tr w:rsidR="00A85D87" w:rsidRPr="00C744A2" w14:paraId="6E6CD08D" w14:textId="77777777" w:rsidTr="00123C1C">
        <w:tc>
          <w:tcPr>
            <w:tcW w:w="1875" w:type="pct"/>
            <w:shd w:val="clear" w:color="auto" w:fill="F2F2F2" w:themeFill="background1" w:themeFillShade="F2"/>
            <w:vAlign w:val="center"/>
          </w:tcPr>
          <w:p w14:paraId="57B2C25A" w14:textId="06A32C32" w:rsidR="00A85D87" w:rsidRPr="00C744A2" w:rsidRDefault="00123C1C" w:rsidP="00A85D87">
            <w:pPr>
              <w:jc w:val="left"/>
              <w:rPr>
                <w:b/>
                <w:bCs/>
                <w:lang w:val="lv-LV"/>
              </w:rPr>
            </w:pPr>
            <w:r w:rsidRPr="00C744A2">
              <w:rPr>
                <w:b/>
                <w:bCs/>
                <w:lang w:val="lv-LV"/>
              </w:rPr>
              <w:t>Bankas kods</w:t>
            </w:r>
          </w:p>
        </w:tc>
        <w:tc>
          <w:tcPr>
            <w:tcW w:w="3125" w:type="pct"/>
            <w:vAlign w:val="center"/>
          </w:tcPr>
          <w:p w14:paraId="7FD6CC69" w14:textId="77777777" w:rsidR="00A85D87" w:rsidRPr="00C744A2" w:rsidRDefault="00A85D87" w:rsidP="00A85D87">
            <w:pPr>
              <w:jc w:val="left"/>
              <w:rPr>
                <w:lang w:val="lv-LV"/>
              </w:rPr>
            </w:pPr>
          </w:p>
        </w:tc>
      </w:tr>
      <w:tr w:rsidR="00A85D87" w:rsidRPr="00C744A2" w14:paraId="1BF6B204" w14:textId="77777777" w:rsidTr="00123C1C">
        <w:tc>
          <w:tcPr>
            <w:tcW w:w="1875" w:type="pct"/>
            <w:shd w:val="clear" w:color="auto" w:fill="F2F2F2" w:themeFill="background1" w:themeFillShade="F2"/>
            <w:vAlign w:val="center"/>
          </w:tcPr>
          <w:p w14:paraId="5F89AD87" w14:textId="3C8B8B04" w:rsidR="00A85D87" w:rsidRPr="00C744A2" w:rsidRDefault="00123C1C" w:rsidP="00A85D87">
            <w:pPr>
              <w:jc w:val="left"/>
              <w:rPr>
                <w:b/>
                <w:bCs/>
                <w:lang w:val="lv-LV"/>
              </w:rPr>
            </w:pPr>
            <w:r w:rsidRPr="00C744A2">
              <w:rPr>
                <w:b/>
                <w:bCs/>
                <w:lang w:val="lv-LV"/>
              </w:rPr>
              <w:t>Norēķinu konts</w:t>
            </w:r>
          </w:p>
        </w:tc>
        <w:tc>
          <w:tcPr>
            <w:tcW w:w="3125" w:type="pct"/>
            <w:vAlign w:val="center"/>
          </w:tcPr>
          <w:p w14:paraId="3FD2FB12" w14:textId="77777777" w:rsidR="00A85D87" w:rsidRPr="00C744A2" w:rsidRDefault="00A85D87" w:rsidP="00A85D87">
            <w:pPr>
              <w:jc w:val="left"/>
              <w:rPr>
                <w:lang w:val="lv-LV"/>
              </w:rPr>
            </w:pPr>
          </w:p>
        </w:tc>
      </w:tr>
    </w:tbl>
    <w:p w14:paraId="1A46B536" w14:textId="183A8863" w:rsidR="00216957" w:rsidRPr="00C744A2" w:rsidRDefault="00123C1C" w:rsidP="00123C1C">
      <w:pPr>
        <w:spacing w:before="240"/>
        <w:rPr>
          <w:lang w:val="lv-LV"/>
        </w:rPr>
      </w:pPr>
      <w:r w:rsidRPr="00C744A2">
        <w:rPr>
          <w:lang w:val="lv-LV"/>
        </w:rPr>
        <w:t xml:space="preserve">1. </w:t>
      </w:r>
      <w:r w:rsidR="00B74612" w:rsidRPr="00C744A2">
        <w:rPr>
          <w:lang w:val="lv-LV"/>
        </w:rPr>
        <w:t>P</w:t>
      </w:r>
      <w:r w:rsidR="005B7641" w:rsidRPr="00C744A2">
        <w:rPr>
          <w:lang w:val="lv-LV"/>
        </w:rPr>
        <w:t>iesakās piedalīties zemsliekšņa iepirkumā</w:t>
      </w:r>
      <w:r w:rsidR="00A73D00" w:rsidRPr="00C744A2">
        <w:rPr>
          <w:lang w:val="lv-LV"/>
        </w:rPr>
        <w:t xml:space="preserve"> </w:t>
      </w:r>
      <w:r w:rsidR="008A52B6" w:rsidRPr="008A52B6">
        <w:rPr>
          <w:lang w:val="lv-LV"/>
        </w:rPr>
        <w:t>"Neregulāro pasažieru pārvadājumu nodrošināšana Daugavpils valstspilsētas pašvaldības iestādei "Sociālais dienests"", ID Nr. DPPISD 2023/15</w:t>
      </w:r>
      <w:r w:rsidR="00216957" w:rsidRPr="00F523EA">
        <w:rPr>
          <w:lang w:val="lv-LV"/>
        </w:rPr>
        <w:t>.</w:t>
      </w:r>
    </w:p>
    <w:p w14:paraId="2B1BE6BD" w14:textId="6E89330B" w:rsidR="005B7641" w:rsidRPr="00C744A2" w:rsidRDefault="00123C1C" w:rsidP="00123C1C">
      <w:pPr>
        <w:rPr>
          <w:lang w:val="lv-LV"/>
        </w:rPr>
      </w:pPr>
      <w:r w:rsidRPr="00C744A2">
        <w:rPr>
          <w:lang w:val="lv-LV"/>
        </w:rPr>
        <w:t xml:space="preserve">2. </w:t>
      </w:r>
      <w:r w:rsidR="00B74612" w:rsidRPr="00C744A2">
        <w:rPr>
          <w:lang w:val="lv-LV"/>
        </w:rPr>
        <w:t>A</w:t>
      </w:r>
      <w:r w:rsidR="005B7641" w:rsidRPr="00C744A2">
        <w:rPr>
          <w:lang w:val="lv-LV"/>
        </w:rPr>
        <w:t>pņemas (ja Pasūtītājs izvēlēsies šo piedāvājumu) slēgt līgumu un izpildīt visus līguma nosacījumus (</w:t>
      </w:r>
      <w:r w:rsidR="00CB18D7">
        <w:rPr>
          <w:lang w:val="lv-LV"/>
        </w:rPr>
        <w:t>5</w:t>
      </w:r>
      <w:r w:rsidR="005B7641" w:rsidRPr="00C744A2">
        <w:rPr>
          <w:lang w:val="lv-LV"/>
        </w:rPr>
        <w:t>.</w:t>
      </w:r>
      <w:r w:rsidRPr="00C744A2">
        <w:rPr>
          <w:lang w:val="lv-LV"/>
        </w:rPr>
        <w:t xml:space="preserve"> </w:t>
      </w:r>
      <w:r w:rsidR="005B7641" w:rsidRPr="00C744A2">
        <w:rPr>
          <w:lang w:val="lv-LV"/>
        </w:rPr>
        <w:t>pielikums)</w:t>
      </w:r>
      <w:r w:rsidR="00584CC1">
        <w:rPr>
          <w:lang w:val="lv-LV"/>
        </w:rPr>
        <w:t>.</w:t>
      </w:r>
    </w:p>
    <w:p w14:paraId="6E0A7FC6" w14:textId="44033F5F" w:rsidR="00B74612" w:rsidRPr="00C744A2" w:rsidRDefault="008A52B6" w:rsidP="00123C1C">
      <w:pPr>
        <w:rPr>
          <w:lang w:val="lv-LV"/>
        </w:rPr>
      </w:pPr>
      <w:r>
        <w:rPr>
          <w:lang w:val="lv-LV"/>
        </w:rPr>
        <w:t>3</w:t>
      </w:r>
      <w:r w:rsidR="00123C1C" w:rsidRPr="00C744A2">
        <w:rPr>
          <w:lang w:val="lv-LV"/>
        </w:rPr>
        <w:t xml:space="preserve">. </w:t>
      </w:r>
      <w:r w:rsidR="00B74612" w:rsidRPr="00C744A2">
        <w:rPr>
          <w:lang w:val="lv-LV"/>
        </w:rPr>
        <w:t>Garantē s</w:t>
      </w:r>
      <w:r w:rsidR="005B7641" w:rsidRPr="00C744A2">
        <w:rPr>
          <w:lang w:val="lv-LV"/>
        </w:rPr>
        <w:t xml:space="preserve">niegt pakalpojumu atbilstoši </w:t>
      </w:r>
      <w:r w:rsidR="00366C8C" w:rsidRPr="00C744A2">
        <w:rPr>
          <w:lang w:val="lv-LV"/>
        </w:rPr>
        <w:t>t</w:t>
      </w:r>
      <w:r w:rsidR="005B7641" w:rsidRPr="00C744A2">
        <w:rPr>
          <w:lang w:val="lv-LV"/>
        </w:rPr>
        <w:t>ehniskajā specifikācijā noteiktajām prasībām un ievērojot spēkā esošos normatīvos aktus.</w:t>
      </w:r>
    </w:p>
    <w:p w14:paraId="5508FF39" w14:textId="44DA93AA" w:rsidR="005B7641" w:rsidRPr="00C744A2" w:rsidRDefault="008A52B6" w:rsidP="00123C1C">
      <w:pPr>
        <w:rPr>
          <w:lang w:val="lv-LV"/>
        </w:rPr>
      </w:pPr>
      <w:r>
        <w:rPr>
          <w:lang w:val="lv-LV"/>
        </w:rPr>
        <w:t>4</w:t>
      </w:r>
      <w:r w:rsidR="00123C1C" w:rsidRPr="00C744A2">
        <w:rPr>
          <w:lang w:val="lv-LV"/>
        </w:rPr>
        <w:t xml:space="preserve">. </w:t>
      </w:r>
      <w:r w:rsidR="00B74612" w:rsidRPr="00C744A2">
        <w:rPr>
          <w:lang w:val="lv-LV"/>
        </w:rPr>
        <w:t>A</w:t>
      </w:r>
      <w:r w:rsidR="005B7641" w:rsidRPr="00C744A2">
        <w:rPr>
          <w:lang w:val="lv-LV"/>
        </w:rPr>
        <w:t>pliecin</w:t>
      </w:r>
      <w:r w:rsidR="00B74612" w:rsidRPr="00C744A2">
        <w:rPr>
          <w:lang w:val="lv-LV"/>
        </w:rPr>
        <w:t>a</w:t>
      </w:r>
      <w:r w:rsidR="005B7641" w:rsidRPr="00C744A2">
        <w:rPr>
          <w:lang w:val="lv-LV"/>
        </w:rPr>
        <w:t>, ka:</w:t>
      </w:r>
    </w:p>
    <w:p w14:paraId="7267DC85" w14:textId="40C8F0CF" w:rsidR="008A52B6" w:rsidRDefault="008A52B6" w:rsidP="00123C1C">
      <w:pPr>
        <w:ind w:left="284"/>
        <w:rPr>
          <w:lang w:val="lv-LV"/>
        </w:rPr>
      </w:pPr>
      <w:r>
        <w:rPr>
          <w:lang w:val="lv-LV"/>
        </w:rPr>
        <w:t>5</w:t>
      </w:r>
      <w:r w:rsidR="00B74612" w:rsidRPr="00C744A2">
        <w:rPr>
          <w:lang w:val="lv-LV"/>
        </w:rPr>
        <w:t xml:space="preserve">.1. </w:t>
      </w:r>
      <w:r w:rsidRPr="00C744A2">
        <w:rPr>
          <w:lang w:val="lv-LV"/>
        </w:rPr>
        <w:t>iesniedzis tikai patiesu informāciju</w:t>
      </w:r>
      <w:r>
        <w:rPr>
          <w:lang w:val="lv-LV"/>
        </w:rPr>
        <w:t>;</w:t>
      </w:r>
    </w:p>
    <w:p w14:paraId="1010DEE1" w14:textId="4531F71D" w:rsidR="008A52B6" w:rsidRDefault="008A52B6" w:rsidP="00123C1C">
      <w:pPr>
        <w:ind w:left="284"/>
        <w:rPr>
          <w:lang w:val="lv-LV"/>
        </w:rPr>
      </w:pPr>
      <w:r>
        <w:rPr>
          <w:lang w:val="lv-LV"/>
        </w:rPr>
        <w:t xml:space="preserve">5.2. </w:t>
      </w:r>
      <w:r w:rsidRPr="00C744A2">
        <w:rPr>
          <w:lang w:val="lv-LV"/>
        </w:rPr>
        <w:t>piekrīt piedāvājuma kopējās cenas publicēšanai Daugavpils valstspilsētas pašvaldības iestādes “Sociālais dienests” mājas lapā internetā (</w:t>
      </w:r>
      <w:hyperlink r:id="rId13" w:history="1">
        <w:r w:rsidRPr="00C744A2">
          <w:rPr>
            <w:rStyle w:val="Hipersaite"/>
            <w:color w:val="auto"/>
            <w:szCs w:val="22"/>
            <w:lang w:val="lv-LV"/>
          </w:rPr>
          <w:t>www.socd.lv</w:t>
        </w:r>
      </w:hyperlink>
      <w:r w:rsidRPr="00C744A2">
        <w:rPr>
          <w:lang w:val="lv-LV"/>
        </w:rPr>
        <w:t>)</w:t>
      </w:r>
      <w:r>
        <w:rPr>
          <w:lang w:val="lv-LV"/>
        </w:rPr>
        <w:t>;</w:t>
      </w:r>
    </w:p>
    <w:p w14:paraId="55340B11" w14:textId="1D51C450" w:rsidR="005B7641" w:rsidRPr="00C744A2" w:rsidRDefault="00584CC1" w:rsidP="00123C1C">
      <w:pPr>
        <w:ind w:left="284"/>
        <w:rPr>
          <w:lang w:val="lv-LV"/>
        </w:rPr>
      </w:pPr>
      <w:r>
        <w:rPr>
          <w:lang w:val="lv-LV"/>
        </w:rPr>
        <w:t>5</w:t>
      </w:r>
      <w:r w:rsidR="008A52B6">
        <w:rPr>
          <w:lang w:val="lv-LV"/>
        </w:rPr>
        <w:t xml:space="preserve">.3. </w:t>
      </w:r>
      <w:r w:rsidR="00B74612" w:rsidRPr="00C744A2">
        <w:rPr>
          <w:lang w:val="lv-LV"/>
        </w:rPr>
        <w:t>n</w:t>
      </w:r>
      <w:r w:rsidR="005B7641" w:rsidRPr="00C744A2">
        <w:rPr>
          <w:lang w:val="lv-LV"/>
        </w:rPr>
        <w:t xml:space="preserve">ekādā veidā </w:t>
      </w:r>
      <w:r w:rsidR="00B74612" w:rsidRPr="00C744A2">
        <w:rPr>
          <w:lang w:val="lv-LV"/>
        </w:rPr>
        <w:t>nav</w:t>
      </w:r>
      <w:r w:rsidR="005B7641" w:rsidRPr="00C744A2">
        <w:rPr>
          <w:lang w:val="lv-LV"/>
        </w:rPr>
        <w:t xml:space="preserve"> ieinteresēt</w:t>
      </w:r>
      <w:r w:rsidR="00B74612" w:rsidRPr="00C744A2">
        <w:rPr>
          <w:lang w:val="lv-LV"/>
        </w:rPr>
        <w:t>s</w:t>
      </w:r>
      <w:r w:rsidR="005B7641" w:rsidRPr="00C744A2">
        <w:rPr>
          <w:lang w:val="lv-LV"/>
        </w:rPr>
        <w:t xml:space="preserve"> nevienā citā piedāvājumā, kas iesniegts šajā zemsliekšņa iepirkumā;</w:t>
      </w:r>
    </w:p>
    <w:p w14:paraId="5CA58BE1" w14:textId="40E03D1A" w:rsidR="000E05C6" w:rsidRPr="00C744A2" w:rsidRDefault="00584CC1" w:rsidP="00123C1C">
      <w:pPr>
        <w:ind w:left="284"/>
        <w:rPr>
          <w:lang w:val="lv-LV"/>
        </w:rPr>
      </w:pPr>
      <w:r>
        <w:rPr>
          <w:lang w:val="lv-LV"/>
        </w:rPr>
        <w:t>5</w:t>
      </w:r>
      <w:r w:rsidR="00B74612" w:rsidRPr="00C744A2">
        <w:rPr>
          <w:lang w:val="lv-LV"/>
        </w:rPr>
        <w:t>.</w:t>
      </w:r>
      <w:r w:rsidR="008A52B6">
        <w:rPr>
          <w:lang w:val="lv-LV"/>
        </w:rPr>
        <w:t>4</w:t>
      </w:r>
      <w:r w:rsidR="00B74612" w:rsidRPr="00C744A2">
        <w:rPr>
          <w:lang w:val="lv-LV"/>
        </w:rPr>
        <w:t>. n</w:t>
      </w:r>
      <w:r w:rsidR="005B7641" w:rsidRPr="00C744A2">
        <w:rPr>
          <w:lang w:val="lv-LV"/>
        </w:rPr>
        <w:t xml:space="preserve">av tādu apstākļu, kuri liegtu piedalīties zemsliekšņa iepirkumā un izpildīt </w:t>
      </w:r>
      <w:r w:rsidR="00B74612" w:rsidRPr="00C744A2">
        <w:rPr>
          <w:lang w:val="lv-LV"/>
        </w:rPr>
        <w:t>t</w:t>
      </w:r>
      <w:r w:rsidR="005B7641" w:rsidRPr="00C744A2">
        <w:rPr>
          <w:lang w:val="lv-LV"/>
        </w:rPr>
        <w:t>ehniskajā specifikācijā norādītās prasības.</w:t>
      </w:r>
    </w:p>
    <w:p w14:paraId="546C584E" w14:textId="6A080810" w:rsidR="000E05C6" w:rsidRPr="00C744A2" w:rsidRDefault="00584CC1" w:rsidP="00123C1C">
      <w:pPr>
        <w:ind w:left="284"/>
        <w:rPr>
          <w:lang w:val="lv-LV"/>
        </w:rPr>
      </w:pPr>
      <w:r>
        <w:rPr>
          <w:lang w:val="lv-LV"/>
        </w:rPr>
        <w:t>5</w:t>
      </w:r>
      <w:r w:rsidR="000E05C6" w:rsidRPr="00C744A2">
        <w:rPr>
          <w:lang w:val="lv-LV"/>
        </w:rPr>
        <w:t>.</w:t>
      </w:r>
      <w:r w:rsidR="008A52B6">
        <w:rPr>
          <w:lang w:val="lv-LV"/>
        </w:rPr>
        <w:t>5</w:t>
      </w:r>
      <w:r w:rsidR="000E05C6" w:rsidRPr="00C744A2">
        <w:rPr>
          <w:lang w:val="lv-LV"/>
        </w:rPr>
        <w:t xml:space="preserve">. nodrošinās konfidencialitāti un neizpaudīs informāciju, kas var tikt iegūta līguma izpildes laikā par </w:t>
      </w:r>
      <w:r w:rsidR="00340716" w:rsidRPr="00C744A2">
        <w:rPr>
          <w:lang w:val="lv-LV"/>
        </w:rPr>
        <w:t>Daugavpils valstspilsētas pašvaldīb</w:t>
      </w:r>
      <w:r w:rsidR="000E05C6" w:rsidRPr="00C744A2">
        <w:rPr>
          <w:lang w:val="lv-LV"/>
        </w:rPr>
        <w:t>as iestādes “Sociālais dienests” darbību un izdotajiem dokumentiem.</w:t>
      </w:r>
    </w:p>
    <w:p w14:paraId="59B6E14C" w14:textId="5DE04E0E" w:rsidR="000E05C6" w:rsidRPr="00C744A2" w:rsidRDefault="00584CC1" w:rsidP="00EF55AD">
      <w:pPr>
        <w:shd w:val="clear" w:color="auto" w:fill="FFFFFF" w:themeFill="background1"/>
        <w:ind w:left="284"/>
        <w:rPr>
          <w:lang w:val="lv-LV"/>
        </w:rPr>
      </w:pPr>
      <w:r>
        <w:rPr>
          <w:lang w:val="lv-LV"/>
        </w:rPr>
        <w:t>5</w:t>
      </w:r>
      <w:r w:rsidR="000E05C6" w:rsidRPr="00C744A2">
        <w:rPr>
          <w:lang w:val="lv-LV"/>
        </w:rPr>
        <w:t>.</w:t>
      </w:r>
      <w:r w:rsidR="008A52B6">
        <w:rPr>
          <w:lang w:val="lv-LV"/>
        </w:rPr>
        <w:t>6</w:t>
      </w:r>
      <w:r w:rsidR="000E05C6" w:rsidRPr="00C744A2">
        <w:rPr>
          <w:lang w:val="lv-LV"/>
        </w:rPr>
        <w:t xml:space="preserve">. ir informēts par personas datu apstrādi piedāvājuma izskatīšanas procesā (nolūks: piedāvājuma izvērtēšana un pretendentu atlase līguma noslēgšanai zemsliekšņa iepirkuma </w:t>
      </w:r>
      <w:r w:rsidR="008A52B6" w:rsidRPr="008A52B6">
        <w:rPr>
          <w:lang w:val="lv-LV"/>
        </w:rPr>
        <w:t>"Neregulāro pasažieru pārvadājumu nodrošināšana Daugavpils valstspilsētas pašvaldības iestādei "Sociālais dienests"", ID Nr. DPPISD 2023/15</w:t>
      </w:r>
      <w:r w:rsidR="00C93641" w:rsidRPr="00EF55AD">
        <w:rPr>
          <w:lang w:val="lv-LV"/>
        </w:rPr>
        <w:t xml:space="preserve"> </w:t>
      </w:r>
      <w:r w:rsidR="000E05C6" w:rsidRPr="00EF55AD">
        <w:rPr>
          <w:lang w:val="lv-LV"/>
        </w:rPr>
        <w:t>ietvaros</w:t>
      </w:r>
      <w:r w:rsidR="00123C1C" w:rsidRPr="00EF55AD">
        <w:rPr>
          <w:lang w:val="lv-LV"/>
        </w:rPr>
        <w:t xml:space="preserve">, </w:t>
      </w:r>
      <w:r w:rsidR="000E05C6" w:rsidRPr="00EF55AD">
        <w:rPr>
          <w:lang w:val="lv-LV"/>
        </w:rPr>
        <w:t xml:space="preserve">tiesiskais pamats: </w:t>
      </w:r>
      <w:r w:rsidR="00340716" w:rsidRPr="00EF55AD">
        <w:rPr>
          <w:lang w:val="lv-LV"/>
        </w:rPr>
        <w:t>Daugavpils valstspilsētas pašvaldīb</w:t>
      </w:r>
      <w:r w:rsidR="000E05C6" w:rsidRPr="00EF55AD">
        <w:rPr>
          <w:lang w:val="lv-LV"/>
        </w:rPr>
        <w:t>as iestādes “Sociālais dienests” leģitīmās intereses).</w:t>
      </w:r>
    </w:p>
    <w:p w14:paraId="6C000A37" w14:textId="2C708D67" w:rsidR="005B7641" w:rsidRDefault="00584CC1" w:rsidP="00123C1C">
      <w:pPr>
        <w:rPr>
          <w:lang w:val="lv-LV"/>
        </w:rPr>
      </w:pPr>
      <w:r>
        <w:rPr>
          <w:lang w:val="lv-LV"/>
        </w:rPr>
        <w:t>6</w:t>
      </w:r>
      <w:r w:rsidR="00B74612" w:rsidRPr="00C744A2">
        <w:rPr>
          <w:lang w:val="lv-LV"/>
        </w:rPr>
        <w:t>.</w:t>
      </w:r>
      <w:r w:rsidR="008F5ABB" w:rsidRPr="00C744A2">
        <w:rPr>
          <w:lang w:val="lv-LV"/>
        </w:rPr>
        <w:t xml:space="preserve"> </w:t>
      </w:r>
      <w:r w:rsidR="00B74612" w:rsidRPr="00C744A2">
        <w:rPr>
          <w:lang w:val="lv-LV"/>
        </w:rPr>
        <w:t>Apstiprina, ka</w:t>
      </w:r>
      <w:r w:rsidR="005B7641" w:rsidRPr="00C744A2">
        <w:rPr>
          <w:lang w:val="lv-LV"/>
        </w:rPr>
        <w:t xml:space="preserve"> </w:t>
      </w:r>
      <w:r w:rsidR="00B74612" w:rsidRPr="00C744A2">
        <w:rPr>
          <w:lang w:val="lv-LV"/>
        </w:rPr>
        <w:t>iesniegtais finanšu</w:t>
      </w:r>
      <w:r w:rsidR="005B7641" w:rsidRPr="00C744A2">
        <w:rPr>
          <w:lang w:val="lv-LV"/>
        </w:rPr>
        <w:t xml:space="preserve"> piedāvājums </w:t>
      </w:r>
      <w:r w:rsidR="008F5ABB" w:rsidRPr="00C744A2">
        <w:rPr>
          <w:lang w:val="lv-LV"/>
        </w:rPr>
        <w:t xml:space="preserve">ir galīgs un netiks mainīts un tas </w:t>
      </w:r>
      <w:r w:rsidR="005B7641" w:rsidRPr="00C744A2">
        <w:rPr>
          <w:lang w:val="lv-LV"/>
        </w:rPr>
        <w:t>ir spēkā</w:t>
      </w:r>
      <w:r w:rsidR="005B7641" w:rsidRPr="00C744A2">
        <w:rPr>
          <w:b/>
          <w:lang w:val="lv-LV"/>
        </w:rPr>
        <w:t xml:space="preserve"> 30 </w:t>
      </w:r>
      <w:r w:rsidR="005B7641" w:rsidRPr="00C744A2">
        <w:rPr>
          <w:lang w:val="lv-LV"/>
        </w:rPr>
        <w:t>(trīsdesmit) dienas no datuma, kas ir noteikts kā zemsliekšņa iepirkuma piedāvājumu iesniegšanas pēdējais termiņš.</w:t>
      </w:r>
    </w:p>
    <w:p w14:paraId="03963194" w14:textId="1B624A2E" w:rsidR="00584CC1" w:rsidRPr="00C744A2" w:rsidRDefault="00584CC1" w:rsidP="00123C1C">
      <w:pPr>
        <w:rPr>
          <w:lang w:val="lv-LV"/>
        </w:rPr>
      </w:pPr>
      <w:r>
        <w:rPr>
          <w:lang w:val="lv-LV"/>
        </w:rPr>
        <w:t xml:space="preserve">7. </w:t>
      </w:r>
      <w:r w:rsidRPr="00584CC1">
        <w:rPr>
          <w:lang w:val="lv-LV"/>
        </w:rPr>
        <w:t xml:space="preserve">Apzinās, ka </w:t>
      </w:r>
      <w:r w:rsidRPr="00C744A2">
        <w:rPr>
          <w:lang w:val="lv-LV"/>
        </w:rPr>
        <w:t>Pasūtītāj</w:t>
      </w:r>
      <w:r>
        <w:rPr>
          <w:lang w:val="lv-LV"/>
        </w:rPr>
        <w:t>am</w:t>
      </w:r>
      <w:r w:rsidRPr="00C744A2">
        <w:rPr>
          <w:lang w:val="lv-LV"/>
        </w:rPr>
        <w:t xml:space="preserve"> </w:t>
      </w:r>
      <w:r w:rsidRPr="00584CC1">
        <w:rPr>
          <w:lang w:val="lv-LV"/>
        </w:rPr>
        <w:t xml:space="preserve">nav pienākuma slēgt līgumu ar pretendentu tā uzvaras gadījumā, ja </w:t>
      </w:r>
      <w:r>
        <w:rPr>
          <w:lang w:val="lv-LV"/>
        </w:rPr>
        <w:t>Pa</w:t>
      </w:r>
      <w:r w:rsidRPr="00584CC1">
        <w:rPr>
          <w:lang w:val="lv-LV"/>
        </w:rPr>
        <w:t xml:space="preserve">sūtītajam zūd </w:t>
      </w:r>
      <w:r w:rsidR="00E44785">
        <w:rPr>
          <w:lang w:val="lv-LV"/>
        </w:rPr>
        <w:t>pakalpojuma</w:t>
      </w:r>
      <w:r w:rsidRPr="00584CC1">
        <w:rPr>
          <w:lang w:val="lv-LV"/>
        </w:rPr>
        <w:t xml:space="preserve"> piegādes nepieciešamība vai trūkst </w:t>
      </w:r>
      <w:r w:rsidR="00E44785">
        <w:rPr>
          <w:lang w:val="lv-LV"/>
        </w:rPr>
        <w:t>pakalpojuma</w:t>
      </w:r>
      <w:r w:rsidR="00E44785" w:rsidRPr="00584CC1">
        <w:rPr>
          <w:lang w:val="lv-LV"/>
        </w:rPr>
        <w:t xml:space="preserve"> </w:t>
      </w:r>
      <w:r w:rsidRPr="00584CC1">
        <w:rPr>
          <w:lang w:val="lv-LV"/>
        </w:rPr>
        <w:t>piegādes finansējuma.</w:t>
      </w:r>
    </w:p>
    <w:tbl>
      <w:tblPr>
        <w:tblStyle w:val="Reatabula"/>
        <w:tblW w:w="5000" w:type="pct"/>
        <w:tblLook w:val="04A0" w:firstRow="1" w:lastRow="0" w:firstColumn="1" w:lastColumn="0" w:noHBand="0" w:noVBand="1"/>
      </w:tblPr>
      <w:tblGrid>
        <w:gridCol w:w="3257"/>
        <w:gridCol w:w="5804"/>
      </w:tblGrid>
      <w:tr w:rsidR="00123C1C" w:rsidRPr="00C744A2" w14:paraId="0EC31146" w14:textId="77777777" w:rsidTr="003B51E6">
        <w:tc>
          <w:tcPr>
            <w:tcW w:w="1797" w:type="pct"/>
            <w:shd w:val="clear" w:color="auto" w:fill="F2F2F2" w:themeFill="background1" w:themeFillShade="F2"/>
            <w:vAlign w:val="center"/>
          </w:tcPr>
          <w:p w14:paraId="5E52DF30" w14:textId="6F41A1F6" w:rsidR="00123C1C" w:rsidRPr="00C744A2" w:rsidRDefault="00123C1C" w:rsidP="00E22890">
            <w:pPr>
              <w:jc w:val="left"/>
              <w:rPr>
                <w:b/>
                <w:bCs/>
                <w:lang w:val="lv-LV"/>
              </w:rPr>
            </w:pPr>
            <w:r w:rsidRPr="00C744A2">
              <w:rPr>
                <w:b/>
                <w:bCs/>
                <w:lang w:val="lv-LV"/>
              </w:rPr>
              <w:t>Vārds, uzvārds*</w:t>
            </w:r>
          </w:p>
        </w:tc>
        <w:tc>
          <w:tcPr>
            <w:tcW w:w="3203" w:type="pct"/>
            <w:vAlign w:val="center"/>
          </w:tcPr>
          <w:p w14:paraId="2C492FFF" w14:textId="77777777" w:rsidR="00123C1C" w:rsidRPr="00C744A2" w:rsidRDefault="00123C1C" w:rsidP="00E22890">
            <w:pPr>
              <w:jc w:val="left"/>
              <w:rPr>
                <w:lang w:val="lv-LV"/>
              </w:rPr>
            </w:pPr>
          </w:p>
        </w:tc>
      </w:tr>
      <w:tr w:rsidR="00123C1C" w:rsidRPr="00C744A2" w14:paraId="67D21BDC" w14:textId="77777777" w:rsidTr="003B51E6">
        <w:tc>
          <w:tcPr>
            <w:tcW w:w="1797" w:type="pct"/>
            <w:shd w:val="clear" w:color="auto" w:fill="F2F2F2" w:themeFill="background1" w:themeFillShade="F2"/>
            <w:vAlign w:val="center"/>
          </w:tcPr>
          <w:p w14:paraId="6C7A506A" w14:textId="478391DA" w:rsidR="00123C1C" w:rsidRPr="00C744A2" w:rsidRDefault="00123C1C" w:rsidP="00E22890">
            <w:pPr>
              <w:jc w:val="left"/>
              <w:rPr>
                <w:b/>
                <w:bCs/>
                <w:lang w:val="lv-LV"/>
              </w:rPr>
            </w:pPr>
            <w:r w:rsidRPr="00C744A2">
              <w:rPr>
                <w:b/>
                <w:bCs/>
                <w:lang w:val="lv-LV"/>
              </w:rPr>
              <w:t>Amats</w:t>
            </w:r>
          </w:p>
        </w:tc>
        <w:tc>
          <w:tcPr>
            <w:tcW w:w="3203" w:type="pct"/>
            <w:vAlign w:val="center"/>
          </w:tcPr>
          <w:p w14:paraId="2B6BF63C" w14:textId="77777777" w:rsidR="00123C1C" w:rsidRPr="00C744A2" w:rsidRDefault="00123C1C" w:rsidP="00E22890">
            <w:pPr>
              <w:jc w:val="left"/>
              <w:rPr>
                <w:lang w:val="lv-LV"/>
              </w:rPr>
            </w:pPr>
          </w:p>
        </w:tc>
      </w:tr>
      <w:tr w:rsidR="00123C1C" w:rsidRPr="00C744A2" w14:paraId="01FCDA0A" w14:textId="77777777" w:rsidTr="003B51E6">
        <w:tc>
          <w:tcPr>
            <w:tcW w:w="1797" w:type="pct"/>
            <w:shd w:val="clear" w:color="auto" w:fill="F2F2F2" w:themeFill="background1" w:themeFillShade="F2"/>
            <w:vAlign w:val="center"/>
          </w:tcPr>
          <w:p w14:paraId="0283AC61" w14:textId="51489576" w:rsidR="00123C1C" w:rsidRPr="00C744A2" w:rsidRDefault="00123C1C" w:rsidP="00E22890">
            <w:pPr>
              <w:jc w:val="left"/>
              <w:rPr>
                <w:b/>
                <w:bCs/>
                <w:lang w:val="lv-LV"/>
              </w:rPr>
            </w:pPr>
            <w:r w:rsidRPr="00C744A2">
              <w:rPr>
                <w:b/>
                <w:bCs/>
                <w:lang w:val="lv-LV"/>
              </w:rPr>
              <w:t>Paraksts</w:t>
            </w:r>
          </w:p>
        </w:tc>
        <w:tc>
          <w:tcPr>
            <w:tcW w:w="3203" w:type="pct"/>
            <w:vAlign w:val="center"/>
          </w:tcPr>
          <w:p w14:paraId="1078B678" w14:textId="77777777" w:rsidR="00123C1C" w:rsidRPr="00C744A2" w:rsidRDefault="00123C1C" w:rsidP="00E22890">
            <w:pPr>
              <w:jc w:val="left"/>
              <w:rPr>
                <w:lang w:val="lv-LV"/>
              </w:rPr>
            </w:pPr>
          </w:p>
        </w:tc>
      </w:tr>
      <w:tr w:rsidR="00123C1C" w:rsidRPr="00C744A2" w14:paraId="372C9378" w14:textId="77777777" w:rsidTr="003B51E6">
        <w:tc>
          <w:tcPr>
            <w:tcW w:w="1797" w:type="pct"/>
            <w:shd w:val="clear" w:color="auto" w:fill="F2F2F2" w:themeFill="background1" w:themeFillShade="F2"/>
            <w:vAlign w:val="center"/>
          </w:tcPr>
          <w:p w14:paraId="5C455DD7" w14:textId="7070F8E2" w:rsidR="00123C1C" w:rsidRPr="00C744A2" w:rsidRDefault="00123C1C" w:rsidP="00E22890">
            <w:pPr>
              <w:jc w:val="left"/>
              <w:rPr>
                <w:b/>
                <w:bCs/>
                <w:lang w:val="lv-LV"/>
              </w:rPr>
            </w:pPr>
            <w:r w:rsidRPr="00C744A2">
              <w:rPr>
                <w:b/>
                <w:bCs/>
                <w:lang w:val="lv-LV"/>
              </w:rPr>
              <w:t>Drošais elektroniskais paraksts</w:t>
            </w:r>
          </w:p>
        </w:tc>
        <w:tc>
          <w:tcPr>
            <w:tcW w:w="3203" w:type="pct"/>
            <w:vAlign w:val="center"/>
          </w:tcPr>
          <w:p w14:paraId="6C2DE163" w14:textId="77777777" w:rsidR="00123C1C" w:rsidRPr="00C744A2" w:rsidRDefault="00123C1C" w:rsidP="00E22890">
            <w:pPr>
              <w:jc w:val="left"/>
              <w:rPr>
                <w:lang w:val="lv-LV"/>
              </w:rPr>
            </w:pPr>
          </w:p>
        </w:tc>
      </w:tr>
      <w:tr w:rsidR="00123C1C" w:rsidRPr="00C744A2" w14:paraId="08EE5E25" w14:textId="77777777" w:rsidTr="003B51E6">
        <w:tc>
          <w:tcPr>
            <w:tcW w:w="1797" w:type="pct"/>
            <w:shd w:val="clear" w:color="auto" w:fill="F2F2F2" w:themeFill="background1" w:themeFillShade="F2"/>
            <w:vAlign w:val="center"/>
          </w:tcPr>
          <w:p w14:paraId="442229DA" w14:textId="20F28F3B" w:rsidR="00123C1C" w:rsidRPr="00C744A2" w:rsidRDefault="00123C1C" w:rsidP="00E22890">
            <w:pPr>
              <w:jc w:val="left"/>
              <w:rPr>
                <w:b/>
                <w:bCs/>
                <w:lang w:val="lv-LV"/>
              </w:rPr>
            </w:pPr>
            <w:r w:rsidRPr="00C744A2">
              <w:rPr>
                <w:b/>
                <w:bCs/>
                <w:lang w:val="lv-LV"/>
              </w:rPr>
              <w:t>Datums</w:t>
            </w:r>
          </w:p>
        </w:tc>
        <w:tc>
          <w:tcPr>
            <w:tcW w:w="3203" w:type="pct"/>
            <w:vAlign w:val="center"/>
          </w:tcPr>
          <w:p w14:paraId="6DAC6011" w14:textId="77777777" w:rsidR="00123C1C" w:rsidRPr="00C744A2" w:rsidRDefault="00123C1C" w:rsidP="00E22890">
            <w:pPr>
              <w:jc w:val="left"/>
              <w:rPr>
                <w:lang w:val="lv-LV"/>
              </w:rPr>
            </w:pPr>
          </w:p>
        </w:tc>
      </w:tr>
      <w:tr w:rsidR="00123C1C" w:rsidRPr="00C744A2" w14:paraId="231704DD" w14:textId="77777777" w:rsidTr="003B51E6">
        <w:tc>
          <w:tcPr>
            <w:tcW w:w="1797" w:type="pct"/>
            <w:shd w:val="clear" w:color="auto" w:fill="F2F2F2" w:themeFill="background1" w:themeFillShade="F2"/>
            <w:vAlign w:val="center"/>
          </w:tcPr>
          <w:p w14:paraId="3B9E6F8F" w14:textId="4AE077C7" w:rsidR="00123C1C" w:rsidRPr="00C744A2" w:rsidRDefault="00123C1C" w:rsidP="00E22890">
            <w:pPr>
              <w:jc w:val="left"/>
              <w:rPr>
                <w:b/>
                <w:bCs/>
                <w:lang w:val="lv-LV"/>
              </w:rPr>
            </w:pPr>
            <w:r w:rsidRPr="00C744A2">
              <w:rPr>
                <w:b/>
                <w:bCs/>
                <w:lang w:val="lv-LV"/>
              </w:rPr>
              <w:t>Zīmogs</w:t>
            </w:r>
          </w:p>
        </w:tc>
        <w:tc>
          <w:tcPr>
            <w:tcW w:w="3203" w:type="pct"/>
            <w:vAlign w:val="center"/>
          </w:tcPr>
          <w:p w14:paraId="482A8AAE" w14:textId="77777777" w:rsidR="00123C1C" w:rsidRPr="00C744A2" w:rsidRDefault="00123C1C" w:rsidP="00E22890">
            <w:pPr>
              <w:jc w:val="left"/>
              <w:rPr>
                <w:lang w:val="lv-LV"/>
              </w:rPr>
            </w:pPr>
          </w:p>
        </w:tc>
      </w:tr>
    </w:tbl>
    <w:p w14:paraId="21D1A943" w14:textId="77777777" w:rsidR="00272D91" w:rsidRPr="00C744A2" w:rsidRDefault="00E022B0" w:rsidP="00123C1C">
      <w:pPr>
        <w:rPr>
          <w:lang w:val="lv-LV"/>
        </w:rPr>
      </w:pPr>
      <w:r w:rsidRPr="00C744A2">
        <w:rPr>
          <w:lang w:val="lv-LV"/>
        </w:rPr>
        <w:t>* Pretendenta vai tā pilnvarotās personas vārds, uzvārd</w:t>
      </w:r>
      <w:r w:rsidR="00123C1C" w:rsidRPr="00C744A2">
        <w:rPr>
          <w:lang w:val="lv-LV"/>
        </w:rPr>
        <w:t>s</w:t>
      </w:r>
    </w:p>
    <w:p w14:paraId="6C341CBC" w14:textId="77777777" w:rsidR="00123C1C" w:rsidRPr="00C744A2" w:rsidRDefault="00123C1C" w:rsidP="009464FC">
      <w:pPr>
        <w:rPr>
          <w:iCs/>
          <w:szCs w:val="22"/>
          <w:lang w:val="lv-LV"/>
        </w:rPr>
      </w:pPr>
    </w:p>
    <w:p w14:paraId="2B158B98" w14:textId="193A49F6" w:rsidR="00123C1C" w:rsidRPr="00C744A2" w:rsidRDefault="00123C1C" w:rsidP="009464FC">
      <w:pPr>
        <w:rPr>
          <w:iCs/>
          <w:szCs w:val="22"/>
          <w:lang w:val="lv-LV"/>
        </w:rPr>
        <w:sectPr w:rsidR="00123C1C" w:rsidRPr="00C744A2" w:rsidSect="00490ACD">
          <w:pgSz w:w="11906" w:h="16838"/>
          <w:pgMar w:top="1134" w:right="1134" w:bottom="1134" w:left="1701" w:header="709" w:footer="0" w:gutter="0"/>
          <w:cols w:space="708"/>
          <w:titlePg/>
          <w:docGrid w:linePitch="360"/>
        </w:sectPr>
      </w:pPr>
    </w:p>
    <w:p w14:paraId="4531A967" w14:textId="57F87495" w:rsidR="00123C1C" w:rsidRPr="00C744A2" w:rsidRDefault="0082121E" w:rsidP="00DD0BB0">
      <w:pPr>
        <w:spacing w:after="240"/>
        <w:jc w:val="right"/>
        <w:rPr>
          <w:lang w:val="lv-LV"/>
        </w:rPr>
      </w:pPr>
      <w:r>
        <w:rPr>
          <w:lang w:val="lv-LV"/>
        </w:rPr>
        <w:lastRenderedPageBreak/>
        <w:t>3</w:t>
      </w:r>
      <w:r w:rsidR="008F5ABB" w:rsidRPr="00C744A2">
        <w:rPr>
          <w:lang w:val="lv-LV"/>
        </w:rPr>
        <w:t>.</w:t>
      </w:r>
      <w:r w:rsidR="00123C1C" w:rsidRPr="00C744A2">
        <w:rPr>
          <w:lang w:val="lv-LV"/>
        </w:rPr>
        <w:t xml:space="preserve"> </w:t>
      </w:r>
      <w:r w:rsidR="00366C8C" w:rsidRPr="00C744A2">
        <w:rPr>
          <w:lang w:val="lv-LV"/>
        </w:rPr>
        <w:t>p</w:t>
      </w:r>
      <w:r w:rsidR="008F5ABB" w:rsidRPr="00C744A2">
        <w:rPr>
          <w:lang w:val="lv-LV"/>
        </w:rPr>
        <w:t>ielikums</w:t>
      </w:r>
    </w:p>
    <w:p w14:paraId="4A29737C" w14:textId="0843E481" w:rsidR="008F5ABB" w:rsidRPr="00C744A2" w:rsidRDefault="003B45CF" w:rsidP="00123C1C">
      <w:pPr>
        <w:jc w:val="center"/>
        <w:rPr>
          <w:b/>
          <w:bCs/>
          <w:lang w:val="lv-LV"/>
        </w:rPr>
      </w:pPr>
      <w:r>
        <w:rPr>
          <w:b/>
          <w:bCs/>
          <w:lang w:val="lv-LV"/>
        </w:rPr>
        <w:t xml:space="preserve">TEHNIKSAIS </w:t>
      </w:r>
      <w:r w:rsidR="008F5ABB" w:rsidRPr="00C744A2">
        <w:rPr>
          <w:b/>
          <w:bCs/>
          <w:lang w:val="lv-LV"/>
        </w:rPr>
        <w:t>PIEDĀVĀJUMS iepirkumā</w:t>
      </w:r>
    </w:p>
    <w:p w14:paraId="2C5D098B" w14:textId="77777777" w:rsidR="00CB18D7" w:rsidRPr="00E555EF" w:rsidRDefault="00CB18D7" w:rsidP="00CB18D7">
      <w:pPr>
        <w:spacing w:after="240"/>
        <w:jc w:val="center"/>
        <w:rPr>
          <w:b/>
          <w:lang w:val="lv-LV"/>
        </w:rPr>
      </w:pPr>
      <w:r w:rsidRPr="00E555EF">
        <w:rPr>
          <w:b/>
          <w:lang w:val="lv-LV"/>
        </w:rPr>
        <w:t>"Neregulāro pasažieru pārvadājumu nodrošināšana Daugavpils valstspilsētas pašvaldības iestādei "Sociālais dienests"", ID Nr. DPPISD 2023/15</w:t>
      </w:r>
    </w:p>
    <w:p w14:paraId="78F4A150" w14:textId="0CF137A5" w:rsidR="008F5ABB" w:rsidRDefault="00FB5D37" w:rsidP="00803EC1">
      <w:pPr>
        <w:spacing w:after="120"/>
        <w:ind w:firstLine="709"/>
        <w:rPr>
          <w:lang w:val="lv-LV"/>
        </w:rPr>
      </w:pPr>
      <w:r w:rsidRPr="003B181E">
        <w:rPr>
          <w:highlight w:val="yellow"/>
          <w:lang w:val="lv-LV"/>
        </w:rPr>
        <w:t>(</w:t>
      </w:r>
      <w:r w:rsidR="008F5ABB" w:rsidRPr="003B181E">
        <w:rPr>
          <w:i/>
          <w:highlight w:val="yellow"/>
          <w:lang w:val="lv-LV"/>
        </w:rPr>
        <w:t>Pretendenta nosaukums</w:t>
      </w:r>
      <w:r w:rsidRPr="003B181E">
        <w:rPr>
          <w:highlight w:val="yellow"/>
          <w:lang w:val="lv-LV"/>
        </w:rPr>
        <w:t>)</w:t>
      </w:r>
      <w:r w:rsidR="008F5ABB" w:rsidRPr="00C744A2">
        <w:rPr>
          <w:lang w:val="lv-LV"/>
        </w:rPr>
        <w:t>, vienotais reģistrācijas Nr.</w:t>
      </w:r>
      <w:r w:rsidR="00CD7FAC">
        <w:rPr>
          <w:lang w:val="lv-LV"/>
        </w:rPr>
        <w:t xml:space="preserve"> </w:t>
      </w:r>
      <w:r w:rsidRPr="003B181E">
        <w:rPr>
          <w:highlight w:val="yellow"/>
          <w:lang w:val="lv-LV"/>
        </w:rPr>
        <w:t>(</w:t>
      </w:r>
      <w:r w:rsidR="008F5ABB" w:rsidRPr="003B181E">
        <w:rPr>
          <w:i/>
          <w:highlight w:val="yellow"/>
          <w:lang w:val="lv-LV"/>
        </w:rPr>
        <w:t>reģistrācijas numurs</w:t>
      </w:r>
      <w:r w:rsidRPr="003B181E">
        <w:rPr>
          <w:highlight w:val="yellow"/>
          <w:lang w:val="lv-LV"/>
        </w:rPr>
        <w:t>)</w:t>
      </w:r>
      <w:r w:rsidR="008F5ABB" w:rsidRPr="00C744A2">
        <w:rPr>
          <w:lang w:val="lv-LV"/>
        </w:rPr>
        <w:t xml:space="preserve">, </w:t>
      </w:r>
      <w:r w:rsidRPr="003B181E">
        <w:rPr>
          <w:highlight w:val="yellow"/>
          <w:lang w:val="lv-LV"/>
        </w:rPr>
        <w:t>(</w:t>
      </w:r>
      <w:r w:rsidR="008F5ABB" w:rsidRPr="003B181E">
        <w:rPr>
          <w:i/>
          <w:highlight w:val="yellow"/>
          <w:lang w:val="lv-LV"/>
        </w:rPr>
        <w:t>juridiska  adrese</w:t>
      </w:r>
      <w:r w:rsidRPr="003B181E">
        <w:rPr>
          <w:highlight w:val="yellow"/>
          <w:lang w:val="lv-LV"/>
        </w:rPr>
        <w:t>)</w:t>
      </w:r>
      <w:r w:rsidR="008F5ABB" w:rsidRPr="00C744A2">
        <w:rPr>
          <w:lang w:val="lv-LV"/>
        </w:rPr>
        <w:t>, piedāvā</w:t>
      </w:r>
      <w:r w:rsidR="00B55728" w:rsidRPr="00B55728">
        <w:rPr>
          <w:lang w:val="lv-LV"/>
        </w:rPr>
        <w:t xml:space="preserve"> nodrošināt neregulāros pasažieru pārvadājumus </w:t>
      </w:r>
      <w:r w:rsidR="00B55728" w:rsidRPr="00B55728">
        <w:rPr>
          <w:bCs/>
          <w:lang w:val="lv-LV"/>
        </w:rPr>
        <w:t>Daugavpils valstspilsētas pašvaldības iestādei "Sociālais dienests"</w:t>
      </w:r>
      <w:r w:rsidR="00B55728" w:rsidRPr="00B55728">
        <w:rPr>
          <w:lang w:val="lv-LV"/>
        </w:rPr>
        <w:t xml:space="preserve"> atbilstoši šādam tehniskajam piedāvājumam:</w:t>
      </w:r>
    </w:p>
    <w:tbl>
      <w:tblPr>
        <w:tblStyle w:val="Reatabula"/>
        <w:tblW w:w="0" w:type="auto"/>
        <w:jc w:val="center"/>
        <w:tblLook w:val="04A0" w:firstRow="1" w:lastRow="0" w:firstColumn="1" w:lastColumn="0" w:noHBand="0" w:noVBand="1"/>
      </w:tblPr>
      <w:tblGrid>
        <w:gridCol w:w="719"/>
        <w:gridCol w:w="1242"/>
        <w:gridCol w:w="1754"/>
        <w:gridCol w:w="1915"/>
        <w:gridCol w:w="1659"/>
        <w:gridCol w:w="1510"/>
        <w:gridCol w:w="1773"/>
        <w:gridCol w:w="3988"/>
      </w:tblGrid>
      <w:tr w:rsidR="009B3794" w:rsidRPr="001E16F0" w14:paraId="3188DD5A" w14:textId="77777777" w:rsidTr="00751BC3">
        <w:trPr>
          <w:tblHeader/>
          <w:jc w:val="center"/>
        </w:trPr>
        <w:tc>
          <w:tcPr>
            <w:tcW w:w="0" w:type="auto"/>
            <w:shd w:val="clear" w:color="auto" w:fill="E7E6E6" w:themeFill="background2"/>
            <w:vAlign w:val="center"/>
          </w:tcPr>
          <w:p w14:paraId="1D5568DA" w14:textId="77777777" w:rsidR="009B3794" w:rsidRPr="001E16F0" w:rsidRDefault="009B3794" w:rsidP="00751BC3">
            <w:pPr>
              <w:jc w:val="center"/>
              <w:rPr>
                <w:b/>
                <w:bCs/>
                <w:szCs w:val="22"/>
                <w:lang w:val="lv-LV"/>
              </w:rPr>
            </w:pPr>
            <w:r w:rsidRPr="001E16F0">
              <w:rPr>
                <w:b/>
                <w:bCs/>
                <w:szCs w:val="22"/>
                <w:lang w:val="lv-LV"/>
              </w:rPr>
              <w:t>Nr. p.k.</w:t>
            </w:r>
          </w:p>
        </w:tc>
        <w:tc>
          <w:tcPr>
            <w:tcW w:w="0" w:type="auto"/>
            <w:shd w:val="clear" w:color="auto" w:fill="E7E6E6" w:themeFill="background2"/>
            <w:vAlign w:val="center"/>
          </w:tcPr>
          <w:p w14:paraId="70A43654" w14:textId="77777777" w:rsidR="009B3794" w:rsidRPr="001E16F0" w:rsidRDefault="009B3794" w:rsidP="00751BC3">
            <w:pPr>
              <w:jc w:val="center"/>
              <w:rPr>
                <w:b/>
                <w:bCs/>
                <w:szCs w:val="22"/>
                <w:lang w:val="lv-LV"/>
              </w:rPr>
            </w:pPr>
            <w:r>
              <w:rPr>
                <w:b/>
                <w:bCs/>
                <w:szCs w:val="22"/>
                <w:lang w:val="lv-LV"/>
              </w:rPr>
              <w:t>Marka, modelis</w:t>
            </w:r>
          </w:p>
        </w:tc>
        <w:tc>
          <w:tcPr>
            <w:tcW w:w="0" w:type="auto"/>
            <w:shd w:val="clear" w:color="auto" w:fill="E7E6E6" w:themeFill="background2"/>
            <w:vAlign w:val="center"/>
          </w:tcPr>
          <w:p w14:paraId="66C52B20" w14:textId="77777777" w:rsidR="009B3794" w:rsidRPr="001E16F0" w:rsidRDefault="009B3794" w:rsidP="00751BC3">
            <w:pPr>
              <w:jc w:val="center"/>
              <w:rPr>
                <w:b/>
                <w:bCs/>
                <w:szCs w:val="22"/>
                <w:lang w:val="lv-LV"/>
              </w:rPr>
            </w:pPr>
            <w:r>
              <w:rPr>
                <w:b/>
                <w:bCs/>
                <w:szCs w:val="22"/>
                <w:lang w:val="lv-LV"/>
              </w:rPr>
              <w:t>Reģistrācijas numurs</w:t>
            </w:r>
          </w:p>
        </w:tc>
        <w:tc>
          <w:tcPr>
            <w:tcW w:w="0" w:type="auto"/>
            <w:shd w:val="clear" w:color="auto" w:fill="E7E6E6" w:themeFill="background2"/>
            <w:vAlign w:val="center"/>
          </w:tcPr>
          <w:p w14:paraId="35145925" w14:textId="77777777" w:rsidR="009B3794" w:rsidRPr="001E16F0" w:rsidRDefault="009B3794" w:rsidP="00751BC3">
            <w:pPr>
              <w:jc w:val="center"/>
              <w:rPr>
                <w:b/>
                <w:bCs/>
                <w:szCs w:val="22"/>
                <w:lang w:val="lv-LV"/>
              </w:rPr>
            </w:pPr>
            <w:r w:rsidRPr="00B55728">
              <w:rPr>
                <w:b/>
                <w:bCs/>
                <w:szCs w:val="22"/>
                <w:lang w:val="lv-LV"/>
              </w:rPr>
              <w:t>Vietu skaits (ieskaitot vadītāju)</w:t>
            </w:r>
          </w:p>
        </w:tc>
        <w:tc>
          <w:tcPr>
            <w:tcW w:w="0" w:type="auto"/>
            <w:shd w:val="clear" w:color="auto" w:fill="E7E6E6" w:themeFill="background2"/>
            <w:vAlign w:val="center"/>
          </w:tcPr>
          <w:p w14:paraId="68ACB735" w14:textId="77777777" w:rsidR="009B3794" w:rsidRPr="001E16F0" w:rsidRDefault="009B3794" w:rsidP="00751BC3">
            <w:pPr>
              <w:jc w:val="center"/>
              <w:rPr>
                <w:b/>
                <w:bCs/>
                <w:szCs w:val="22"/>
                <w:lang w:val="lv-LV"/>
              </w:rPr>
            </w:pPr>
            <w:r w:rsidRPr="00B55728">
              <w:rPr>
                <w:b/>
                <w:bCs/>
                <w:szCs w:val="22"/>
                <w:lang w:val="lv-LV"/>
              </w:rPr>
              <w:t>1.</w:t>
            </w:r>
            <w:r>
              <w:rPr>
                <w:b/>
                <w:bCs/>
                <w:szCs w:val="22"/>
                <w:lang w:val="lv-LV"/>
              </w:rPr>
              <w:t xml:space="preserve"> </w:t>
            </w:r>
            <w:r w:rsidRPr="00B55728">
              <w:rPr>
                <w:b/>
                <w:bCs/>
                <w:szCs w:val="22"/>
                <w:lang w:val="lv-LV"/>
              </w:rPr>
              <w:t>reģistrācijas gads</w:t>
            </w:r>
          </w:p>
        </w:tc>
        <w:tc>
          <w:tcPr>
            <w:tcW w:w="0" w:type="auto"/>
            <w:shd w:val="clear" w:color="auto" w:fill="E7E6E6" w:themeFill="background2"/>
            <w:vAlign w:val="center"/>
          </w:tcPr>
          <w:p w14:paraId="44FD5321" w14:textId="77777777" w:rsidR="009B3794" w:rsidRPr="001E16F0" w:rsidRDefault="009B3794" w:rsidP="00751BC3">
            <w:pPr>
              <w:jc w:val="center"/>
              <w:rPr>
                <w:b/>
                <w:bCs/>
                <w:szCs w:val="22"/>
                <w:lang w:val="lv-LV"/>
              </w:rPr>
            </w:pPr>
            <w:r w:rsidRPr="00831F51">
              <w:rPr>
                <w:b/>
                <w:bCs/>
                <w:szCs w:val="22"/>
                <w:lang w:val="lv-LV"/>
              </w:rPr>
              <w:t>Apliecības numurs</w:t>
            </w:r>
          </w:p>
        </w:tc>
        <w:tc>
          <w:tcPr>
            <w:tcW w:w="0" w:type="auto"/>
            <w:shd w:val="clear" w:color="auto" w:fill="E7E6E6" w:themeFill="background2"/>
            <w:vAlign w:val="center"/>
          </w:tcPr>
          <w:p w14:paraId="456B01E3" w14:textId="77777777" w:rsidR="009B3794" w:rsidRPr="001E16F0" w:rsidRDefault="009B3794" w:rsidP="00751BC3">
            <w:pPr>
              <w:jc w:val="center"/>
              <w:rPr>
                <w:b/>
                <w:bCs/>
                <w:szCs w:val="22"/>
                <w:lang w:val="lv-LV"/>
              </w:rPr>
            </w:pPr>
            <w:r w:rsidRPr="00831F51">
              <w:rPr>
                <w:b/>
                <w:bCs/>
                <w:szCs w:val="22"/>
                <w:lang w:val="lv-LV"/>
              </w:rPr>
              <w:t>Aprīkojums, komforts</w:t>
            </w:r>
          </w:p>
        </w:tc>
        <w:tc>
          <w:tcPr>
            <w:tcW w:w="0" w:type="auto"/>
            <w:shd w:val="clear" w:color="auto" w:fill="E7E6E6" w:themeFill="background2"/>
            <w:vAlign w:val="center"/>
          </w:tcPr>
          <w:p w14:paraId="353446B2" w14:textId="77777777" w:rsidR="009B3794" w:rsidRPr="001E16F0" w:rsidRDefault="009B3794" w:rsidP="00751BC3">
            <w:pPr>
              <w:jc w:val="center"/>
              <w:rPr>
                <w:b/>
                <w:bCs/>
                <w:szCs w:val="22"/>
                <w:lang w:val="lv-LV"/>
              </w:rPr>
            </w:pPr>
            <w:r w:rsidRPr="00831F51">
              <w:rPr>
                <w:b/>
                <w:bCs/>
                <w:szCs w:val="22"/>
                <w:lang w:val="lv-LV"/>
              </w:rPr>
              <w:t>Atzīme par to vai ir pretendenta īpašumā, ir iznomāts vai tiks iznomāts (un no kā)</w:t>
            </w:r>
          </w:p>
        </w:tc>
      </w:tr>
      <w:tr w:rsidR="009B3794" w:rsidRPr="001E16F0" w14:paraId="022780EB" w14:textId="77777777" w:rsidTr="00751BC3">
        <w:trPr>
          <w:jc w:val="center"/>
        </w:trPr>
        <w:tc>
          <w:tcPr>
            <w:tcW w:w="0" w:type="auto"/>
            <w:vAlign w:val="center"/>
          </w:tcPr>
          <w:p w14:paraId="6AA0927F" w14:textId="77777777" w:rsidR="009B3794" w:rsidRPr="001E16F0" w:rsidRDefault="009B3794" w:rsidP="00751BC3">
            <w:pPr>
              <w:jc w:val="center"/>
              <w:rPr>
                <w:szCs w:val="22"/>
                <w:lang w:val="lv-LV"/>
              </w:rPr>
            </w:pPr>
            <w:r w:rsidRPr="001E16F0">
              <w:rPr>
                <w:szCs w:val="22"/>
                <w:lang w:val="lv-LV"/>
              </w:rPr>
              <w:t>1.</w:t>
            </w:r>
          </w:p>
        </w:tc>
        <w:tc>
          <w:tcPr>
            <w:tcW w:w="0" w:type="auto"/>
            <w:vAlign w:val="center"/>
          </w:tcPr>
          <w:p w14:paraId="2D20F2F2" w14:textId="77777777" w:rsidR="009B3794" w:rsidRPr="001E16F0" w:rsidRDefault="009B3794" w:rsidP="00751BC3">
            <w:pPr>
              <w:jc w:val="left"/>
              <w:rPr>
                <w:szCs w:val="22"/>
                <w:highlight w:val="yellow"/>
                <w:lang w:val="lv-LV"/>
              </w:rPr>
            </w:pPr>
          </w:p>
        </w:tc>
        <w:tc>
          <w:tcPr>
            <w:tcW w:w="0" w:type="auto"/>
          </w:tcPr>
          <w:p w14:paraId="6414FB77" w14:textId="77777777" w:rsidR="009B3794" w:rsidRPr="001A23E1" w:rsidRDefault="009B3794" w:rsidP="00751BC3">
            <w:pPr>
              <w:jc w:val="left"/>
              <w:rPr>
                <w:szCs w:val="22"/>
                <w:lang w:val="lv-LV"/>
              </w:rPr>
            </w:pPr>
          </w:p>
        </w:tc>
        <w:tc>
          <w:tcPr>
            <w:tcW w:w="0" w:type="auto"/>
            <w:vAlign w:val="center"/>
          </w:tcPr>
          <w:p w14:paraId="13FFDDFF" w14:textId="77777777" w:rsidR="009B3794" w:rsidRPr="001A23E1" w:rsidRDefault="009B3794" w:rsidP="00751BC3">
            <w:pPr>
              <w:jc w:val="left"/>
              <w:rPr>
                <w:szCs w:val="22"/>
                <w:lang w:val="lv-LV"/>
              </w:rPr>
            </w:pPr>
          </w:p>
        </w:tc>
        <w:tc>
          <w:tcPr>
            <w:tcW w:w="0" w:type="auto"/>
            <w:vAlign w:val="center"/>
          </w:tcPr>
          <w:p w14:paraId="59F44A57" w14:textId="77777777" w:rsidR="009B3794" w:rsidRPr="001A23E1" w:rsidRDefault="009B3794" w:rsidP="00751BC3">
            <w:pPr>
              <w:jc w:val="left"/>
              <w:rPr>
                <w:szCs w:val="22"/>
                <w:lang w:val="lv-LV"/>
              </w:rPr>
            </w:pPr>
          </w:p>
        </w:tc>
        <w:tc>
          <w:tcPr>
            <w:tcW w:w="0" w:type="auto"/>
            <w:vAlign w:val="center"/>
          </w:tcPr>
          <w:p w14:paraId="0BD4C91F" w14:textId="77777777" w:rsidR="009B3794" w:rsidRPr="001A23E1" w:rsidRDefault="009B3794" w:rsidP="00751BC3">
            <w:pPr>
              <w:jc w:val="center"/>
              <w:rPr>
                <w:szCs w:val="22"/>
                <w:lang w:val="lv-LV"/>
              </w:rPr>
            </w:pPr>
          </w:p>
        </w:tc>
        <w:tc>
          <w:tcPr>
            <w:tcW w:w="0" w:type="auto"/>
            <w:vAlign w:val="center"/>
          </w:tcPr>
          <w:p w14:paraId="7D3451BF" w14:textId="77777777" w:rsidR="009B3794" w:rsidRPr="001A23E1" w:rsidRDefault="009B3794" w:rsidP="00751BC3">
            <w:pPr>
              <w:jc w:val="center"/>
              <w:rPr>
                <w:szCs w:val="22"/>
                <w:lang w:val="lv-LV"/>
              </w:rPr>
            </w:pPr>
          </w:p>
        </w:tc>
        <w:tc>
          <w:tcPr>
            <w:tcW w:w="0" w:type="auto"/>
            <w:vAlign w:val="center"/>
          </w:tcPr>
          <w:p w14:paraId="5B310206" w14:textId="77777777" w:rsidR="009B3794" w:rsidRPr="001A23E1" w:rsidRDefault="009B3794" w:rsidP="00751BC3">
            <w:pPr>
              <w:jc w:val="center"/>
              <w:rPr>
                <w:szCs w:val="22"/>
                <w:lang w:val="lv-LV"/>
              </w:rPr>
            </w:pPr>
          </w:p>
        </w:tc>
      </w:tr>
      <w:tr w:rsidR="009B3794" w:rsidRPr="001E16F0" w14:paraId="50150F41" w14:textId="77777777" w:rsidTr="00751BC3">
        <w:trPr>
          <w:jc w:val="center"/>
        </w:trPr>
        <w:tc>
          <w:tcPr>
            <w:tcW w:w="0" w:type="auto"/>
            <w:vAlign w:val="center"/>
          </w:tcPr>
          <w:p w14:paraId="40895797" w14:textId="77777777" w:rsidR="009B3794" w:rsidRPr="00EE14B6" w:rsidRDefault="009B3794" w:rsidP="00751BC3">
            <w:pPr>
              <w:jc w:val="center"/>
              <w:rPr>
                <w:szCs w:val="22"/>
                <w:lang w:val="lv-LV"/>
              </w:rPr>
            </w:pPr>
            <w:r w:rsidRPr="00EE14B6">
              <w:rPr>
                <w:szCs w:val="22"/>
                <w:lang w:val="lv-LV"/>
              </w:rPr>
              <w:t>2.</w:t>
            </w:r>
          </w:p>
        </w:tc>
        <w:tc>
          <w:tcPr>
            <w:tcW w:w="0" w:type="auto"/>
            <w:vAlign w:val="center"/>
          </w:tcPr>
          <w:p w14:paraId="6FF219BE" w14:textId="77777777" w:rsidR="009B3794" w:rsidRPr="00EE14B6" w:rsidRDefault="009B3794" w:rsidP="00751BC3">
            <w:pPr>
              <w:jc w:val="left"/>
              <w:rPr>
                <w:szCs w:val="22"/>
                <w:lang w:val="lv-LV"/>
              </w:rPr>
            </w:pPr>
          </w:p>
        </w:tc>
        <w:tc>
          <w:tcPr>
            <w:tcW w:w="0" w:type="auto"/>
          </w:tcPr>
          <w:p w14:paraId="35D26F5B" w14:textId="77777777" w:rsidR="009B3794" w:rsidRPr="00EE14B6" w:rsidRDefault="009B3794" w:rsidP="00751BC3">
            <w:pPr>
              <w:jc w:val="left"/>
              <w:rPr>
                <w:szCs w:val="22"/>
                <w:lang w:val="lv-LV"/>
              </w:rPr>
            </w:pPr>
          </w:p>
        </w:tc>
        <w:tc>
          <w:tcPr>
            <w:tcW w:w="0" w:type="auto"/>
            <w:vAlign w:val="center"/>
          </w:tcPr>
          <w:p w14:paraId="6506CE19" w14:textId="77777777" w:rsidR="009B3794" w:rsidRPr="00EE14B6" w:rsidRDefault="009B3794" w:rsidP="00751BC3">
            <w:pPr>
              <w:jc w:val="left"/>
              <w:rPr>
                <w:szCs w:val="22"/>
                <w:lang w:val="lv-LV"/>
              </w:rPr>
            </w:pPr>
          </w:p>
        </w:tc>
        <w:tc>
          <w:tcPr>
            <w:tcW w:w="0" w:type="auto"/>
            <w:vAlign w:val="center"/>
          </w:tcPr>
          <w:p w14:paraId="511D7F54" w14:textId="77777777" w:rsidR="009B3794" w:rsidRPr="00EE14B6" w:rsidRDefault="009B3794" w:rsidP="00751BC3">
            <w:pPr>
              <w:jc w:val="left"/>
              <w:rPr>
                <w:szCs w:val="22"/>
                <w:lang w:val="lv-LV"/>
              </w:rPr>
            </w:pPr>
          </w:p>
        </w:tc>
        <w:tc>
          <w:tcPr>
            <w:tcW w:w="0" w:type="auto"/>
            <w:vAlign w:val="center"/>
          </w:tcPr>
          <w:p w14:paraId="73AAA915" w14:textId="77777777" w:rsidR="009B3794" w:rsidRPr="00EE14B6" w:rsidRDefault="009B3794" w:rsidP="00751BC3">
            <w:pPr>
              <w:jc w:val="center"/>
              <w:rPr>
                <w:szCs w:val="22"/>
                <w:lang w:val="lv-LV"/>
              </w:rPr>
            </w:pPr>
          </w:p>
        </w:tc>
        <w:tc>
          <w:tcPr>
            <w:tcW w:w="0" w:type="auto"/>
            <w:vAlign w:val="center"/>
          </w:tcPr>
          <w:p w14:paraId="75257639" w14:textId="77777777" w:rsidR="009B3794" w:rsidRPr="00EE14B6" w:rsidRDefault="009B3794" w:rsidP="00751BC3">
            <w:pPr>
              <w:jc w:val="center"/>
              <w:rPr>
                <w:szCs w:val="22"/>
                <w:lang w:val="lv-LV"/>
              </w:rPr>
            </w:pPr>
          </w:p>
        </w:tc>
        <w:tc>
          <w:tcPr>
            <w:tcW w:w="0" w:type="auto"/>
            <w:vAlign w:val="center"/>
          </w:tcPr>
          <w:p w14:paraId="3935629E" w14:textId="77777777" w:rsidR="009B3794" w:rsidRPr="00EE14B6" w:rsidRDefault="009B3794" w:rsidP="00751BC3">
            <w:pPr>
              <w:jc w:val="center"/>
              <w:rPr>
                <w:szCs w:val="22"/>
                <w:lang w:val="lv-LV"/>
              </w:rPr>
            </w:pPr>
          </w:p>
        </w:tc>
      </w:tr>
      <w:tr w:rsidR="009B3794" w:rsidRPr="001E16F0" w14:paraId="267B1570" w14:textId="77777777" w:rsidTr="00751BC3">
        <w:trPr>
          <w:jc w:val="center"/>
        </w:trPr>
        <w:tc>
          <w:tcPr>
            <w:tcW w:w="0" w:type="auto"/>
            <w:vAlign w:val="center"/>
          </w:tcPr>
          <w:p w14:paraId="52F711DF" w14:textId="77777777" w:rsidR="009B3794" w:rsidRPr="001A23E1" w:rsidRDefault="009B3794" w:rsidP="00751BC3">
            <w:pPr>
              <w:jc w:val="center"/>
              <w:rPr>
                <w:szCs w:val="22"/>
                <w:lang w:val="lv-LV"/>
              </w:rPr>
            </w:pPr>
            <w:r w:rsidRPr="001A23E1">
              <w:rPr>
                <w:szCs w:val="22"/>
                <w:lang w:val="lv-LV"/>
              </w:rPr>
              <w:t>3.</w:t>
            </w:r>
          </w:p>
        </w:tc>
        <w:tc>
          <w:tcPr>
            <w:tcW w:w="0" w:type="auto"/>
            <w:vAlign w:val="center"/>
          </w:tcPr>
          <w:p w14:paraId="6B756902" w14:textId="77777777" w:rsidR="009B3794" w:rsidRPr="001A23E1" w:rsidRDefault="009B3794" w:rsidP="00751BC3">
            <w:pPr>
              <w:jc w:val="left"/>
              <w:rPr>
                <w:szCs w:val="22"/>
                <w:lang w:val="lv-LV"/>
              </w:rPr>
            </w:pPr>
          </w:p>
        </w:tc>
        <w:tc>
          <w:tcPr>
            <w:tcW w:w="0" w:type="auto"/>
          </w:tcPr>
          <w:p w14:paraId="124A5921" w14:textId="77777777" w:rsidR="009B3794" w:rsidRPr="001A23E1" w:rsidRDefault="009B3794" w:rsidP="00751BC3">
            <w:pPr>
              <w:jc w:val="left"/>
              <w:rPr>
                <w:szCs w:val="22"/>
                <w:lang w:val="lv-LV"/>
              </w:rPr>
            </w:pPr>
          </w:p>
        </w:tc>
        <w:tc>
          <w:tcPr>
            <w:tcW w:w="0" w:type="auto"/>
            <w:vAlign w:val="center"/>
          </w:tcPr>
          <w:p w14:paraId="494A13F0" w14:textId="77777777" w:rsidR="009B3794" w:rsidRPr="001A23E1" w:rsidRDefault="009B3794" w:rsidP="00751BC3">
            <w:pPr>
              <w:jc w:val="left"/>
              <w:rPr>
                <w:szCs w:val="22"/>
                <w:lang w:val="lv-LV"/>
              </w:rPr>
            </w:pPr>
          </w:p>
        </w:tc>
        <w:tc>
          <w:tcPr>
            <w:tcW w:w="0" w:type="auto"/>
            <w:vAlign w:val="center"/>
          </w:tcPr>
          <w:p w14:paraId="39EBCCEF" w14:textId="77777777" w:rsidR="009B3794" w:rsidRPr="001A23E1" w:rsidRDefault="009B3794" w:rsidP="00751BC3">
            <w:pPr>
              <w:jc w:val="left"/>
              <w:rPr>
                <w:szCs w:val="22"/>
                <w:lang w:val="lv-LV"/>
              </w:rPr>
            </w:pPr>
          </w:p>
        </w:tc>
        <w:tc>
          <w:tcPr>
            <w:tcW w:w="0" w:type="auto"/>
            <w:vAlign w:val="center"/>
          </w:tcPr>
          <w:p w14:paraId="2621B223" w14:textId="77777777" w:rsidR="009B3794" w:rsidRPr="001A23E1" w:rsidRDefault="009B3794" w:rsidP="00751BC3">
            <w:pPr>
              <w:jc w:val="center"/>
              <w:rPr>
                <w:szCs w:val="22"/>
                <w:lang w:val="lv-LV"/>
              </w:rPr>
            </w:pPr>
          </w:p>
        </w:tc>
        <w:tc>
          <w:tcPr>
            <w:tcW w:w="0" w:type="auto"/>
            <w:vAlign w:val="center"/>
          </w:tcPr>
          <w:p w14:paraId="75BB9CDD" w14:textId="77777777" w:rsidR="009B3794" w:rsidRPr="001A23E1" w:rsidRDefault="009B3794" w:rsidP="00751BC3">
            <w:pPr>
              <w:jc w:val="center"/>
              <w:rPr>
                <w:szCs w:val="22"/>
                <w:lang w:val="lv-LV"/>
              </w:rPr>
            </w:pPr>
          </w:p>
        </w:tc>
        <w:tc>
          <w:tcPr>
            <w:tcW w:w="0" w:type="auto"/>
            <w:vAlign w:val="center"/>
          </w:tcPr>
          <w:p w14:paraId="397DB44F" w14:textId="77777777" w:rsidR="009B3794" w:rsidRPr="001A23E1" w:rsidRDefault="009B3794" w:rsidP="00751BC3">
            <w:pPr>
              <w:jc w:val="center"/>
              <w:rPr>
                <w:szCs w:val="22"/>
                <w:lang w:val="lv-LV"/>
              </w:rPr>
            </w:pPr>
          </w:p>
        </w:tc>
      </w:tr>
      <w:tr w:rsidR="009B3794" w:rsidRPr="00CC382E" w14:paraId="3E24E1C4" w14:textId="77777777" w:rsidTr="00751BC3">
        <w:trPr>
          <w:jc w:val="center"/>
        </w:trPr>
        <w:tc>
          <w:tcPr>
            <w:tcW w:w="0" w:type="auto"/>
            <w:vAlign w:val="center"/>
          </w:tcPr>
          <w:p w14:paraId="5AF24240" w14:textId="77777777" w:rsidR="009B3794" w:rsidRPr="001E16F0" w:rsidRDefault="009B3794" w:rsidP="00751BC3">
            <w:pPr>
              <w:jc w:val="center"/>
              <w:rPr>
                <w:szCs w:val="22"/>
                <w:lang w:val="lv-LV"/>
              </w:rPr>
            </w:pPr>
            <w:r>
              <w:rPr>
                <w:szCs w:val="22"/>
                <w:lang w:val="lv-LV"/>
              </w:rPr>
              <w:t>…</w:t>
            </w:r>
          </w:p>
        </w:tc>
        <w:tc>
          <w:tcPr>
            <w:tcW w:w="0" w:type="auto"/>
            <w:vAlign w:val="center"/>
          </w:tcPr>
          <w:p w14:paraId="1AE485EA" w14:textId="77777777" w:rsidR="009B3794" w:rsidRPr="001E16F0" w:rsidRDefault="009B3794" w:rsidP="00751BC3">
            <w:pPr>
              <w:jc w:val="left"/>
              <w:rPr>
                <w:szCs w:val="22"/>
                <w:highlight w:val="yellow"/>
                <w:lang w:val="lv-LV"/>
              </w:rPr>
            </w:pPr>
          </w:p>
        </w:tc>
        <w:tc>
          <w:tcPr>
            <w:tcW w:w="0" w:type="auto"/>
          </w:tcPr>
          <w:p w14:paraId="4BF234BA" w14:textId="77777777" w:rsidR="009B3794" w:rsidRPr="001A23E1" w:rsidRDefault="009B3794" w:rsidP="00751BC3">
            <w:pPr>
              <w:jc w:val="left"/>
              <w:rPr>
                <w:szCs w:val="22"/>
                <w:lang w:val="lv-LV"/>
              </w:rPr>
            </w:pPr>
          </w:p>
        </w:tc>
        <w:tc>
          <w:tcPr>
            <w:tcW w:w="0" w:type="auto"/>
            <w:vAlign w:val="center"/>
          </w:tcPr>
          <w:p w14:paraId="25DDB1CB" w14:textId="77777777" w:rsidR="009B3794" w:rsidRPr="001A23E1" w:rsidRDefault="009B3794" w:rsidP="00751BC3">
            <w:pPr>
              <w:jc w:val="left"/>
              <w:rPr>
                <w:szCs w:val="22"/>
                <w:lang w:val="lv-LV"/>
              </w:rPr>
            </w:pPr>
          </w:p>
        </w:tc>
        <w:tc>
          <w:tcPr>
            <w:tcW w:w="0" w:type="auto"/>
            <w:vAlign w:val="center"/>
          </w:tcPr>
          <w:p w14:paraId="44FA73A4" w14:textId="77777777" w:rsidR="009B3794" w:rsidRPr="001A23E1" w:rsidRDefault="009B3794" w:rsidP="00751BC3">
            <w:pPr>
              <w:jc w:val="left"/>
              <w:rPr>
                <w:szCs w:val="22"/>
                <w:lang w:val="lv-LV"/>
              </w:rPr>
            </w:pPr>
          </w:p>
        </w:tc>
        <w:tc>
          <w:tcPr>
            <w:tcW w:w="0" w:type="auto"/>
            <w:vAlign w:val="center"/>
          </w:tcPr>
          <w:p w14:paraId="57332B93" w14:textId="77777777" w:rsidR="009B3794" w:rsidRPr="001A23E1" w:rsidRDefault="009B3794" w:rsidP="00751BC3">
            <w:pPr>
              <w:jc w:val="center"/>
              <w:rPr>
                <w:szCs w:val="22"/>
                <w:lang w:val="lv-LV"/>
              </w:rPr>
            </w:pPr>
          </w:p>
        </w:tc>
        <w:tc>
          <w:tcPr>
            <w:tcW w:w="0" w:type="auto"/>
            <w:vAlign w:val="center"/>
          </w:tcPr>
          <w:p w14:paraId="611B8DCD" w14:textId="77777777" w:rsidR="009B3794" w:rsidRPr="001A23E1" w:rsidRDefault="009B3794" w:rsidP="00751BC3">
            <w:pPr>
              <w:jc w:val="center"/>
              <w:rPr>
                <w:szCs w:val="22"/>
                <w:lang w:val="lv-LV"/>
              </w:rPr>
            </w:pPr>
          </w:p>
        </w:tc>
        <w:tc>
          <w:tcPr>
            <w:tcW w:w="0" w:type="auto"/>
            <w:vAlign w:val="center"/>
          </w:tcPr>
          <w:p w14:paraId="791BE4C9" w14:textId="77777777" w:rsidR="009B3794" w:rsidRPr="001A23E1" w:rsidRDefault="009B3794" w:rsidP="00751BC3">
            <w:pPr>
              <w:jc w:val="center"/>
              <w:rPr>
                <w:szCs w:val="22"/>
                <w:lang w:val="lv-LV"/>
              </w:rPr>
            </w:pPr>
          </w:p>
        </w:tc>
      </w:tr>
    </w:tbl>
    <w:p w14:paraId="4966B0CD" w14:textId="03B08061" w:rsidR="00FB5D37" w:rsidRPr="00C744A2" w:rsidRDefault="00FB5D37" w:rsidP="003B51E6">
      <w:pPr>
        <w:spacing w:before="240" w:after="240"/>
        <w:rPr>
          <w:lang w:val="lv-LV"/>
        </w:rPr>
      </w:pPr>
      <w:r w:rsidRPr="00C744A2">
        <w:rPr>
          <w:lang w:val="lv-LV"/>
        </w:rPr>
        <w:t xml:space="preserve">Ar šo mēs apstiprinām, ka mūsu piedāvājums ir spēkā </w:t>
      </w:r>
      <w:r w:rsidRPr="00C744A2">
        <w:rPr>
          <w:b/>
          <w:lang w:val="lv-LV"/>
        </w:rPr>
        <w:t xml:space="preserve">30 </w:t>
      </w:r>
      <w:r w:rsidRPr="00C744A2">
        <w:rPr>
          <w:lang w:val="lv-LV"/>
        </w:rPr>
        <w:t xml:space="preserve">(trīsdesmit) dienas no datuma, kas ir noteikts kā </w:t>
      </w:r>
      <w:r w:rsidR="00803EC1">
        <w:rPr>
          <w:lang w:val="lv-LV"/>
        </w:rPr>
        <w:t>iepirkuma</w:t>
      </w:r>
      <w:r w:rsidRPr="00C744A2">
        <w:rPr>
          <w:lang w:val="lv-LV"/>
        </w:rPr>
        <w:t xml:space="preserve"> procedūras piedāvājumu iesniegšanas pēdējais</w:t>
      </w:r>
      <w:r w:rsidRPr="00C744A2">
        <w:rPr>
          <w:spacing w:val="-6"/>
          <w:lang w:val="lv-LV"/>
        </w:rPr>
        <w:t xml:space="preserve"> </w:t>
      </w:r>
      <w:r w:rsidRPr="00C744A2">
        <w:rPr>
          <w:lang w:val="lv-LV"/>
        </w:rPr>
        <w:t>termiņš.</w:t>
      </w:r>
    </w:p>
    <w:p w14:paraId="039971AE" w14:textId="6CAC3D0F" w:rsidR="00FB5D37" w:rsidRPr="00C744A2" w:rsidRDefault="00201D6C" w:rsidP="003B51E6">
      <w:pPr>
        <w:spacing w:before="240" w:after="240"/>
        <w:rPr>
          <w:lang w:val="lv-LV"/>
        </w:rPr>
      </w:pPr>
      <w:r w:rsidRPr="00C744A2">
        <w:rPr>
          <w:lang w:val="lv-LV"/>
        </w:rPr>
        <w:t>A</w:t>
      </w:r>
      <w:r w:rsidR="00FB5D37" w:rsidRPr="00C744A2">
        <w:rPr>
          <w:lang w:val="lv-LV"/>
        </w:rPr>
        <w:t xml:space="preserve">pstiprinām, ka </w:t>
      </w:r>
      <w:r w:rsidR="00803EC1">
        <w:rPr>
          <w:lang w:val="lv-LV"/>
        </w:rPr>
        <w:t>Tehniskais</w:t>
      </w:r>
      <w:r w:rsidR="00FB5D37" w:rsidRPr="00C744A2">
        <w:rPr>
          <w:lang w:val="lv-LV"/>
        </w:rPr>
        <w:t xml:space="preserve"> piedāvājums ir galīgs un netiks</w:t>
      </w:r>
      <w:r w:rsidR="00FB5D37" w:rsidRPr="00C744A2">
        <w:rPr>
          <w:spacing w:val="-5"/>
          <w:lang w:val="lv-LV"/>
        </w:rPr>
        <w:t xml:space="preserve"> </w:t>
      </w:r>
      <w:r w:rsidR="00FB5D37" w:rsidRPr="00C744A2">
        <w:rPr>
          <w:lang w:val="lv-LV"/>
        </w:rPr>
        <w:t>mainīts.</w:t>
      </w:r>
    </w:p>
    <w:p w14:paraId="1D2C9EFC" w14:textId="79C193CF" w:rsidR="006067C7" w:rsidRPr="00C744A2" w:rsidRDefault="006067C7" w:rsidP="003B51E6">
      <w:pPr>
        <w:spacing w:before="240" w:after="240"/>
        <w:rPr>
          <w:i/>
          <w:lang w:val="lv-LV"/>
        </w:rPr>
      </w:pPr>
      <w:r w:rsidRPr="00C744A2">
        <w:rPr>
          <w:i/>
          <w:lang w:val="lv-LV"/>
        </w:rPr>
        <w:t>Paraksta pretendenta persona ar pārstāvības tiesībām vai pretendenta pilnvarotā persona</w:t>
      </w:r>
    </w:p>
    <w:p w14:paraId="12505D92" w14:textId="3AD12B71" w:rsidR="003B51E6" w:rsidRPr="00C744A2" w:rsidRDefault="003B51E6" w:rsidP="003B51E6">
      <w:pPr>
        <w:tabs>
          <w:tab w:val="left" w:pos="2268"/>
          <w:tab w:val="left" w:pos="9071"/>
        </w:tabs>
        <w:rPr>
          <w:u w:val="single"/>
          <w:lang w:val="lv-LV"/>
        </w:rPr>
      </w:pPr>
      <w:r w:rsidRPr="00C744A2">
        <w:rPr>
          <w:lang w:val="lv-LV"/>
        </w:rPr>
        <w:t>Vārds, uzvārds, amats</w:t>
      </w:r>
      <w:r w:rsidRPr="00C744A2">
        <w:rPr>
          <w:lang w:val="lv-LV"/>
        </w:rPr>
        <w:tab/>
      </w:r>
      <w:r w:rsidRPr="00C744A2">
        <w:rPr>
          <w:u w:val="single"/>
          <w:lang w:val="lv-LV"/>
        </w:rPr>
        <w:tab/>
      </w:r>
    </w:p>
    <w:p w14:paraId="7FCD6CB5" w14:textId="372B204A" w:rsidR="003B51E6" w:rsidRPr="00C744A2" w:rsidRDefault="003B51E6" w:rsidP="003B51E6">
      <w:pPr>
        <w:tabs>
          <w:tab w:val="left" w:pos="2268"/>
          <w:tab w:val="left" w:pos="9071"/>
        </w:tabs>
        <w:spacing w:before="240"/>
        <w:rPr>
          <w:u w:val="single"/>
          <w:lang w:val="lv-LV"/>
        </w:rPr>
      </w:pPr>
      <w:r w:rsidRPr="00C744A2">
        <w:rPr>
          <w:lang w:val="lv-LV"/>
        </w:rPr>
        <w:t>Paraksts</w:t>
      </w:r>
      <w:r w:rsidRPr="00C744A2">
        <w:rPr>
          <w:lang w:val="lv-LV"/>
        </w:rPr>
        <w:tab/>
      </w:r>
      <w:r w:rsidRPr="00C744A2">
        <w:rPr>
          <w:u w:val="single"/>
          <w:lang w:val="lv-LV"/>
        </w:rPr>
        <w:tab/>
      </w:r>
    </w:p>
    <w:p w14:paraId="06D064F4" w14:textId="58F0ECF1" w:rsidR="003B51E6" w:rsidRDefault="003B51E6" w:rsidP="003B51E6">
      <w:pPr>
        <w:tabs>
          <w:tab w:val="left" w:pos="2268"/>
          <w:tab w:val="left" w:pos="9071"/>
        </w:tabs>
        <w:rPr>
          <w:u w:val="single"/>
          <w:lang w:val="lv-LV"/>
        </w:rPr>
      </w:pPr>
      <w:r w:rsidRPr="00C744A2">
        <w:rPr>
          <w:lang w:val="lv-LV"/>
        </w:rPr>
        <w:t>Datums</w:t>
      </w:r>
      <w:r w:rsidRPr="00C744A2">
        <w:rPr>
          <w:lang w:val="lv-LV"/>
        </w:rPr>
        <w:tab/>
      </w:r>
      <w:r w:rsidRPr="00C744A2">
        <w:rPr>
          <w:u w:val="single"/>
          <w:lang w:val="lv-LV"/>
        </w:rPr>
        <w:tab/>
      </w:r>
    </w:p>
    <w:p w14:paraId="27F5E1AA" w14:textId="77777777" w:rsidR="009B3794" w:rsidRDefault="009B3794" w:rsidP="002D5A5C">
      <w:pPr>
        <w:spacing w:after="240"/>
        <w:jc w:val="right"/>
        <w:rPr>
          <w:lang w:val="lv-LV"/>
        </w:rPr>
        <w:sectPr w:rsidR="009B3794" w:rsidSect="003A524D">
          <w:pgSz w:w="16838" w:h="11906" w:orient="landscape" w:code="9"/>
          <w:pgMar w:top="1701" w:right="1134" w:bottom="1134" w:left="1134" w:header="709" w:footer="340" w:gutter="0"/>
          <w:cols w:space="708"/>
          <w:titlePg/>
          <w:docGrid w:linePitch="360"/>
        </w:sectPr>
      </w:pPr>
    </w:p>
    <w:p w14:paraId="5901904D" w14:textId="753DBAD3" w:rsidR="002D5A5C" w:rsidRPr="00C744A2" w:rsidRDefault="002D5A5C" w:rsidP="002D5A5C">
      <w:pPr>
        <w:spacing w:after="240"/>
        <w:jc w:val="right"/>
        <w:rPr>
          <w:lang w:val="lv-LV"/>
        </w:rPr>
      </w:pPr>
      <w:r>
        <w:rPr>
          <w:lang w:val="lv-LV"/>
        </w:rPr>
        <w:lastRenderedPageBreak/>
        <w:t>4</w:t>
      </w:r>
      <w:r w:rsidRPr="00C744A2">
        <w:rPr>
          <w:lang w:val="lv-LV"/>
        </w:rPr>
        <w:t>. pielikums</w:t>
      </w:r>
    </w:p>
    <w:p w14:paraId="2C09CAD1" w14:textId="18563CA6" w:rsidR="002D5A5C" w:rsidRPr="00C744A2" w:rsidRDefault="002D5A5C" w:rsidP="002D5A5C">
      <w:pPr>
        <w:jc w:val="center"/>
        <w:rPr>
          <w:b/>
          <w:bCs/>
          <w:lang w:val="lv-LV"/>
        </w:rPr>
      </w:pPr>
      <w:r>
        <w:rPr>
          <w:b/>
          <w:bCs/>
          <w:lang w:val="lv-LV"/>
        </w:rPr>
        <w:t xml:space="preserve">FINANŠU </w:t>
      </w:r>
      <w:r w:rsidRPr="00C744A2">
        <w:rPr>
          <w:b/>
          <w:bCs/>
          <w:lang w:val="lv-LV"/>
        </w:rPr>
        <w:t>PIEDĀVĀJUMS iepirkumā</w:t>
      </w:r>
    </w:p>
    <w:p w14:paraId="0EB67C89" w14:textId="77777777" w:rsidR="002D5A5C" w:rsidRPr="00E555EF" w:rsidRDefault="002D5A5C" w:rsidP="002D5A5C">
      <w:pPr>
        <w:spacing w:after="240"/>
        <w:jc w:val="center"/>
        <w:rPr>
          <w:b/>
          <w:lang w:val="lv-LV"/>
        </w:rPr>
      </w:pPr>
      <w:r w:rsidRPr="00E555EF">
        <w:rPr>
          <w:b/>
          <w:lang w:val="lv-LV"/>
        </w:rPr>
        <w:t>"Neregulāro pasažieru pārvadājumu nodrošināšana Daugavpils valstspilsētas pašvaldības iestādei "Sociālais dienests"", ID Nr. DPPISD 2023/15</w:t>
      </w:r>
    </w:p>
    <w:p w14:paraId="09D447A0" w14:textId="26AA0094" w:rsidR="002D5A5C" w:rsidRDefault="002D5A5C" w:rsidP="002D5A5C">
      <w:pPr>
        <w:spacing w:after="120"/>
        <w:ind w:firstLine="709"/>
        <w:rPr>
          <w:lang w:val="lv-LV"/>
        </w:rPr>
      </w:pPr>
      <w:r w:rsidRPr="003B181E">
        <w:rPr>
          <w:highlight w:val="yellow"/>
          <w:lang w:val="lv-LV"/>
        </w:rPr>
        <w:t>(</w:t>
      </w:r>
      <w:r w:rsidRPr="003B181E">
        <w:rPr>
          <w:i/>
          <w:highlight w:val="yellow"/>
          <w:lang w:val="lv-LV"/>
        </w:rPr>
        <w:t>Pretendenta nosaukums</w:t>
      </w:r>
      <w:r w:rsidRPr="003B181E">
        <w:rPr>
          <w:highlight w:val="yellow"/>
          <w:lang w:val="lv-LV"/>
        </w:rPr>
        <w:t>)</w:t>
      </w:r>
      <w:r w:rsidRPr="00C744A2">
        <w:rPr>
          <w:lang w:val="lv-LV"/>
        </w:rPr>
        <w:t>, vienotais reģistrācijas Nr.</w:t>
      </w:r>
      <w:r>
        <w:rPr>
          <w:lang w:val="lv-LV"/>
        </w:rPr>
        <w:t xml:space="preserve"> </w:t>
      </w:r>
      <w:r w:rsidRPr="003B181E">
        <w:rPr>
          <w:highlight w:val="yellow"/>
          <w:lang w:val="lv-LV"/>
        </w:rPr>
        <w:t>(</w:t>
      </w:r>
      <w:r w:rsidRPr="003B181E">
        <w:rPr>
          <w:i/>
          <w:highlight w:val="yellow"/>
          <w:lang w:val="lv-LV"/>
        </w:rPr>
        <w:t>reģistrācijas numurs</w:t>
      </w:r>
      <w:r w:rsidRPr="003B181E">
        <w:rPr>
          <w:highlight w:val="yellow"/>
          <w:lang w:val="lv-LV"/>
        </w:rPr>
        <w:t>)</w:t>
      </w:r>
      <w:r w:rsidRPr="00C744A2">
        <w:rPr>
          <w:lang w:val="lv-LV"/>
        </w:rPr>
        <w:t xml:space="preserve">, </w:t>
      </w:r>
      <w:r w:rsidRPr="003B181E">
        <w:rPr>
          <w:highlight w:val="yellow"/>
          <w:lang w:val="lv-LV"/>
        </w:rPr>
        <w:t>(</w:t>
      </w:r>
      <w:r w:rsidRPr="003B181E">
        <w:rPr>
          <w:i/>
          <w:highlight w:val="yellow"/>
          <w:lang w:val="lv-LV"/>
        </w:rPr>
        <w:t>juridiska  adrese</w:t>
      </w:r>
      <w:r w:rsidRPr="003B181E">
        <w:rPr>
          <w:highlight w:val="yellow"/>
          <w:lang w:val="lv-LV"/>
        </w:rPr>
        <w:t>)</w:t>
      </w:r>
      <w:r w:rsidRPr="00C744A2">
        <w:rPr>
          <w:lang w:val="lv-LV"/>
        </w:rPr>
        <w:t>, piedāvā</w:t>
      </w:r>
      <w:r w:rsidRPr="00B55728">
        <w:rPr>
          <w:lang w:val="lv-LV"/>
        </w:rPr>
        <w:t xml:space="preserve"> nodrošināt neregulāros pasažieru pārvadājumus </w:t>
      </w:r>
      <w:r w:rsidRPr="00B55728">
        <w:rPr>
          <w:bCs/>
          <w:lang w:val="lv-LV"/>
        </w:rPr>
        <w:t>Daugavpils valstspilsētas pašvaldības iestādei "Sociālais dienests"</w:t>
      </w:r>
      <w:r w:rsidRPr="00B55728">
        <w:rPr>
          <w:lang w:val="lv-LV"/>
        </w:rPr>
        <w:t xml:space="preserve"> </w:t>
      </w:r>
      <w:r w:rsidRPr="002D5A5C">
        <w:rPr>
          <w:lang w:val="lv-LV"/>
        </w:rPr>
        <w:t>par šādu cenu:</w:t>
      </w:r>
    </w:p>
    <w:tbl>
      <w:tblPr>
        <w:tblStyle w:val="Reatabula"/>
        <w:tblW w:w="0" w:type="auto"/>
        <w:tblLook w:val="04A0" w:firstRow="1" w:lastRow="0" w:firstColumn="1" w:lastColumn="0" w:noHBand="0" w:noVBand="1"/>
      </w:tblPr>
      <w:tblGrid>
        <w:gridCol w:w="612"/>
        <w:gridCol w:w="1277"/>
        <w:gridCol w:w="3416"/>
        <w:gridCol w:w="1292"/>
        <w:gridCol w:w="1038"/>
        <w:gridCol w:w="1426"/>
      </w:tblGrid>
      <w:tr w:rsidR="009B3794" w:rsidRPr="00912CE8" w14:paraId="1BC94368" w14:textId="77777777" w:rsidTr="00751BC3">
        <w:trPr>
          <w:trHeight w:val="20"/>
        </w:trPr>
        <w:tc>
          <w:tcPr>
            <w:tcW w:w="0" w:type="auto"/>
            <w:shd w:val="clear" w:color="auto" w:fill="F2F2F2" w:themeFill="background1" w:themeFillShade="F2"/>
            <w:vAlign w:val="center"/>
          </w:tcPr>
          <w:p w14:paraId="623AAB18" w14:textId="77777777" w:rsidR="009B3794" w:rsidRPr="00912CE8" w:rsidRDefault="009B3794" w:rsidP="00751BC3">
            <w:pPr>
              <w:jc w:val="center"/>
              <w:rPr>
                <w:b/>
                <w:bCs/>
                <w:lang w:val="lv-LV"/>
              </w:rPr>
            </w:pPr>
            <w:r w:rsidRPr="00912CE8">
              <w:rPr>
                <w:b/>
                <w:bCs/>
                <w:lang w:val="lv-LV"/>
              </w:rPr>
              <w:t>Nr. p.k.</w:t>
            </w:r>
          </w:p>
        </w:tc>
        <w:tc>
          <w:tcPr>
            <w:tcW w:w="0" w:type="auto"/>
            <w:shd w:val="clear" w:color="auto" w:fill="F2F2F2" w:themeFill="background1" w:themeFillShade="F2"/>
            <w:vAlign w:val="center"/>
          </w:tcPr>
          <w:p w14:paraId="7FC2B5D2" w14:textId="77777777" w:rsidR="009B3794" w:rsidRPr="00912CE8" w:rsidRDefault="009B3794" w:rsidP="00751BC3">
            <w:pPr>
              <w:jc w:val="center"/>
              <w:rPr>
                <w:b/>
                <w:bCs/>
                <w:lang w:val="lv-LV"/>
              </w:rPr>
            </w:pPr>
            <w:r w:rsidRPr="00912CE8">
              <w:rPr>
                <w:b/>
                <w:bCs/>
                <w:lang w:val="lv-LV"/>
              </w:rPr>
              <w:t>Brauciena datums*</w:t>
            </w:r>
          </w:p>
        </w:tc>
        <w:tc>
          <w:tcPr>
            <w:tcW w:w="0" w:type="auto"/>
            <w:shd w:val="clear" w:color="auto" w:fill="F2F2F2" w:themeFill="background1" w:themeFillShade="F2"/>
            <w:vAlign w:val="center"/>
          </w:tcPr>
          <w:p w14:paraId="6BC62E06" w14:textId="77777777" w:rsidR="009B3794" w:rsidRPr="00912CE8" w:rsidRDefault="009B3794" w:rsidP="00751BC3">
            <w:pPr>
              <w:jc w:val="center"/>
              <w:rPr>
                <w:b/>
                <w:bCs/>
                <w:lang w:val="lv-LV"/>
              </w:rPr>
            </w:pPr>
            <w:r w:rsidRPr="00912CE8">
              <w:rPr>
                <w:b/>
                <w:bCs/>
                <w:lang w:val="lv-LV"/>
              </w:rPr>
              <w:t>Maršruts</w:t>
            </w:r>
          </w:p>
        </w:tc>
        <w:tc>
          <w:tcPr>
            <w:tcW w:w="0" w:type="auto"/>
            <w:shd w:val="clear" w:color="auto" w:fill="F2F2F2" w:themeFill="background1" w:themeFillShade="F2"/>
            <w:vAlign w:val="center"/>
          </w:tcPr>
          <w:p w14:paraId="2CE09C62" w14:textId="77777777" w:rsidR="009B3794" w:rsidRPr="00912CE8" w:rsidRDefault="009B3794" w:rsidP="00751BC3">
            <w:pPr>
              <w:jc w:val="center"/>
              <w:rPr>
                <w:b/>
                <w:bCs/>
                <w:lang w:val="lv-LV"/>
              </w:rPr>
            </w:pPr>
            <w:r w:rsidRPr="00912CE8">
              <w:rPr>
                <w:b/>
                <w:bCs/>
                <w:lang w:val="lv-LV"/>
              </w:rPr>
              <w:t>Attālums (km) abos virzienos</w:t>
            </w:r>
          </w:p>
        </w:tc>
        <w:tc>
          <w:tcPr>
            <w:tcW w:w="0" w:type="auto"/>
            <w:shd w:val="clear" w:color="auto" w:fill="F2F2F2" w:themeFill="background1" w:themeFillShade="F2"/>
          </w:tcPr>
          <w:p w14:paraId="3FDC2D59" w14:textId="77777777" w:rsidR="009B3794" w:rsidRPr="00912CE8" w:rsidRDefault="009B3794" w:rsidP="00751BC3">
            <w:pPr>
              <w:jc w:val="center"/>
              <w:rPr>
                <w:b/>
                <w:bCs/>
                <w:lang w:val="lv-LV"/>
              </w:rPr>
            </w:pPr>
            <w:r>
              <w:rPr>
                <w:b/>
                <w:bCs/>
                <w:lang w:val="lv-LV"/>
              </w:rPr>
              <w:t>Cena EUR par 1 km bez PVN*</w:t>
            </w:r>
          </w:p>
        </w:tc>
        <w:tc>
          <w:tcPr>
            <w:tcW w:w="0" w:type="auto"/>
            <w:shd w:val="clear" w:color="auto" w:fill="F2F2F2" w:themeFill="background1" w:themeFillShade="F2"/>
          </w:tcPr>
          <w:p w14:paraId="7CC48FB0" w14:textId="77777777" w:rsidR="009B3794" w:rsidRPr="00912CE8" w:rsidRDefault="009B3794" w:rsidP="00751BC3">
            <w:pPr>
              <w:jc w:val="center"/>
              <w:rPr>
                <w:b/>
                <w:bCs/>
                <w:lang w:val="lv-LV"/>
              </w:rPr>
            </w:pPr>
            <w:r>
              <w:rPr>
                <w:b/>
                <w:bCs/>
                <w:lang w:val="lv-LV"/>
              </w:rPr>
              <w:t>Cena EUR par visu maršrutu bez PVN*</w:t>
            </w:r>
          </w:p>
        </w:tc>
      </w:tr>
      <w:tr w:rsidR="009B3794" w:rsidRPr="00912CE8" w14:paraId="005501AA" w14:textId="77777777" w:rsidTr="00751BC3">
        <w:trPr>
          <w:trHeight w:val="20"/>
        </w:trPr>
        <w:tc>
          <w:tcPr>
            <w:tcW w:w="0" w:type="auto"/>
            <w:vAlign w:val="center"/>
          </w:tcPr>
          <w:p w14:paraId="132BB8FD" w14:textId="77777777" w:rsidR="009B3794" w:rsidRPr="00912CE8" w:rsidRDefault="009B3794" w:rsidP="00751BC3">
            <w:pPr>
              <w:jc w:val="center"/>
              <w:rPr>
                <w:lang w:val="lv-LV"/>
              </w:rPr>
            </w:pPr>
            <w:r w:rsidRPr="00912CE8">
              <w:rPr>
                <w:lang w:val="lv-LV"/>
              </w:rPr>
              <w:t>1.</w:t>
            </w:r>
          </w:p>
        </w:tc>
        <w:tc>
          <w:tcPr>
            <w:tcW w:w="0" w:type="auto"/>
            <w:vAlign w:val="center"/>
          </w:tcPr>
          <w:p w14:paraId="0F646AF9" w14:textId="77777777" w:rsidR="009B3794" w:rsidRPr="00912CE8" w:rsidRDefault="009B3794" w:rsidP="00751BC3">
            <w:pPr>
              <w:jc w:val="center"/>
              <w:rPr>
                <w:lang w:val="lv-LV"/>
              </w:rPr>
            </w:pPr>
            <w:r w:rsidRPr="00912CE8">
              <w:rPr>
                <w:lang w:val="lv-LV"/>
              </w:rPr>
              <w:t>2023. g. jūnijā</w:t>
            </w:r>
          </w:p>
        </w:tc>
        <w:tc>
          <w:tcPr>
            <w:tcW w:w="0" w:type="auto"/>
          </w:tcPr>
          <w:p w14:paraId="1A689A9E" w14:textId="77777777" w:rsidR="009B3794" w:rsidRPr="00912CE8" w:rsidRDefault="009B3794" w:rsidP="00751BC3">
            <w:pPr>
              <w:jc w:val="left"/>
              <w:rPr>
                <w:lang w:val="lv-LV"/>
              </w:rPr>
            </w:pPr>
            <w:r w:rsidRPr="00912CE8">
              <w:rPr>
                <w:lang w:val="lv-LV"/>
              </w:rPr>
              <w:t>18. novembra iela 197V, Daugavpils – Rāznas Nacionālā parka dabas centrs /Dabas izglītības centrs “Razna”, Skolas iela 3, Lipuški, Mākoņkalna pagasts, Rēzeknes novads – 18. novembra iela 197V, Daugavpils</w:t>
            </w:r>
          </w:p>
        </w:tc>
        <w:tc>
          <w:tcPr>
            <w:tcW w:w="0" w:type="auto"/>
            <w:vAlign w:val="center"/>
          </w:tcPr>
          <w:p w14:paraId="3A004FCE" w14:textId="77777777" w:rsidR="009B3794" w:rsidRPr="00912CE8" w:rsidRDefault="009B3794" w:rsidP="00751BC3">
            <w:pPr>
              <w:jc w:val="center"/>
              <w:rPr>
                <w:lang w:val="lv-LV"/>
              </w:rPr>
            </w:pPr>
            <w:r w:rsidRPr="00912CE8">
              <w:rPr>
                <w:lang w:val="lv-LV"/>
              </w:rPr>
              <w:t>174</w:t>
            </w:r>
          </w:p>
        </w:tc>
        <w:tc>
          <w:tcPr>
            <w:tcW w:w="0" w:type="auto"/>
          </w:tcPr>
          <w:p w14:paraId="3902525A" w14:textId="77777777" w:rsidR="009B3794" w:rsidRPr="00912CE8" w:rsidRDefault="009B3794" w:rsidP="00751BC3">
            <w:pPr>
              <w:jc w:val="center"/>
              <w:rPr>
                <w:lang w:val="lv-LV"/>
              </w:rPr>
            </w:pPr>
          </w:p>
        </w:tc>
        <w:tc>
          <w:tcPr>
            <w:tcW w:w="0" w:type="auto"/>
          </w:tcPr>
          <w:p w14:paraId="291E093C" w14:textId="77777777" w:rsidR="009B3794" w:rsidRPr="00912CE8" w:rsidRDefault="009B3794" w:rsidP="00751BC3">
            <w:pPr>
              <w:jc w:val="center"/>
              <w:rPr>
                <w:lang w:val="lv-LV"/>
              </w:rPr>
            </w:pPr>
          </w:p>
        </w:tc>
      </w:tr>
      <w:tr w:rsidR="009B3794" w:rsidRPr="00912CE8" w14:paraId="6A1EAF46" w14:textId="77777777" w:rsidTr="00751BC3">
        <w:trPr>
          <w:trHeight w:val="20"/>
        </w:trPr>
        <w:tc>
          <w:tcPr>
            <w:tcW w:w="0" w:type="auto"/>
            <w:vAlign w:val="center"/>
          </w:tcPr>
          <w:p w14:paraId="582D9971" w14:textId="77777777" w:rsidR="009B3794" w:rsidRPr="00912CE8" w:rsidRDefault="009B3794" w:rsidP="00751BC3">
            <w:pPr>
              <w:jc w:val="center"/>
              <w:rPr>
                <w:lang w:val="lv-LV"/>
              </w:rPr>
            </w:pPr>
            <w:r w:rsidRPr="00912CE8">
              <w:rPr>
                <w:lang w:val="lv-LV"/>
              </w:rPr>
              <w:t>2.</w:t>
            </w:r>
          </w:p>
        </w:tc>
        <w:tc>
          <w:tcPr>
            <w:tcW w:w="0" w:type="auto"/>
            <w:vAlign w:val="center"/>
          </w:tcPr>
          <w:p w14:paraId="68647737" w14:textId="77777777" w:rsidR="009B3794" w:rsidRPr="00912CE8" w:rsidRDefault="009B3794" w:rsidP="00751BC3">
            <w:pPr>
              <w:jc w:val="center"/>
              <w:rPr>
                <w:lang w:val="lv-LV"/>
              </w:rPr>
            </w:pPr>
            <w:r w:rsidRPr="00912CE8">
              <w:rPr>
                <w:lang w:val="lv-LV"/>
              </w:rPr>
              <w:t>2023. g. jūlijā</w:t>
            </w:r>
          </w:p>
        </w:tc>
        <w:tc>
          <w:tcPr>
            <w:tcW w:w="0" w:type="auto"/>
          </w:tcPr>
          <w:p w14:paraId="713E682C" w14:textId="77777777" w:rsidR="009B3794" w:rsidRPr="00912CE8" w:rsidRDefault="009B3794" w:rsidP="00751BC3">
            <w:pPr>
              <w:jc w:val="left"/>
              <w:rPr>
                <w:lang w:val="lv-LV"/>
              </w:rPr>
            </w:pPr>
            <w:r w:rsidRPr="00912CE8">
              <w:rPr>
                <w:lang w:val="lv-LV"/>
              </w:rPr>
              <w:t>18. novembra iela 197V, Daugavpils – Sventes ezera taka, Sventes pagasts, Augšdaugavas novads – Sventes militāras kara tehnikas muzejs, Alejas iela 7, Svente – 18. novembra iela 197V, Daugavpils</w:t>
            </w:r>
          </w:p>
        </w:tc>
        <w:tc>
          <w:tcPr>
            <w:tcW w:w="0" w:type="auto"/>
            <w:vAlign w:val="center"/>
          </w:tcPr>
          <w:p w14:paraId="022F4F1B" w14:textId="77777777" w:rsidR="009B3794" w:rsidRPr="00912CE8" w:rsidRDefault="009B3794" w:rsidP="00751BC3">
            <w:pPr>
              <w:jc w:val="center"/>
              <w:rPr>
                <w:lang w:val="lv-LV"/>
              </w:rPr>
            </w:pPr>
            <w:r w:rsidRPr="00912CE8">
              <w:rPr>
                <w:lang w:val="lv-LV"/>
              </w:rPr>
              <w:t>40</w:t>
            </w:r>
          </w:p>
        </w:tc>
        <w:tc>
          <w:tcPr>
            <w:tcW w:w="0" w:type="auto"/>
          </w:tcPr>
          <w:p w14:paraId="6BFA80AB" w14:textId="77777777" w:rsidR="009B3794" w:rsidRPr="00912CE8" w:rsidRDefault="009B3794" w:rsidP="00751BC3">
            <w:pPr>
              <w:jc w:val="center"/>
              <w:rPr>
                <w:lang w:val="lv-LV"/>
              </w:rPr>
            </w:pPr>
          </w:p>
        </w:tc>
        <w:tc>
          <w:tcPr>
            <w:tcW w:w="0" w:type="auto"/>
          </w:tcPr>
          <w:p w14:paraId="0427135E" w14:textId="77777777" w:rsidR="009B3794" w:rsidRPr="00912CE8" w:rsidRDefault="009B3794" w:rsidP="00751BC3">
            <w:pPr>
              <w:jc w:val="center"/>
              <w:rPr>
                <w:lang w:val="lv-LV"/>
              </w:rPr>
            </w:pPr>
          </w:p>
        </w:tc>
      </w:tr>
      <w:tr w:rsidR="009B3794" w:rsidRPr="00912CE8" w14:paraId="36748252" w14:textId="77777777" w:rsidTr="00751BC3">
        <w:trPr>
          <w:trHeight w:val="20"/>
        </w:trPr>
        <w:tc>
          <w:tcPr>
            <w:tcW w:w="0" w:type="auto"/>
            <w:vAlign w:val="center"/>
          </w:tcPr>
          <w:p w14:paraId="3636FE20" w14:textId="77777777" w:rsidR="009B3794" w:rsidRPr="00912CE8" w:rsidRDefault="009B3794" w:rsidP="00751BC3">
            <w:pPr>
              <w:jc w:val="center"/>
              <w:rPr>
                <w:lang w:val="lv-LV"/>
              </w:rPr>
            </w:pPr>
            <w:r w:rsidRPr="00912CE8">
              <w:rPr>
                <w:lang w:val="lv-LV"/>
              </w:rPr>
              <w:t>3.</w:t>
            </w:r>
          </w:p>
        </w:tc>
        <w:tc>
          <w:tcPr>
            <w:tcW w:w="0" w:type="auto"/>
            <w:vAlign w:val="center"/>
          </w:tcPr>
          <w:p w14:paraId="76BFE877" w14:textId="77777777" w:rsidR="009B3794" w:rsidRPr="00912CE8" w:rsidRDefault="009B3794" w:rsidP="00751BC3">
            <w:pPr>
              <w:jc w:val="center"/>
              <w:rPr>
                <w:lang w:val="lv-LV"/>
              </w:rPr>
            </w:pPr>
            <w:r w:rsidRPr="00912CE8">
              <w:rPr>
                <w:lang w:val="lv-LV"/>
              </w:rPr>
              <w:t>2023. g. augustā</w:t>
            </w:r>
          </w:p>
        </w:tc>
        <w:tc>
          <w:tcPr>
            <w:tcW w:w="0" w:type="auto"/>
          </w:tcPr>
          <w:p w14:paraId="3B460B13" w14:textId="77777777" w:rsidR="009B3794" w:rsidRPr="00912CE8" w:rsidRDefault="009B3794" w:rsidP="00751BC3">
            <w:pPr>
              <w:jc w:val="left"/>
              <w:rPr>
                <w:lang w:val="lv-LV"/>
              </w:rPr>
            </w:pPr>
            <w:r w:rsidRPr="00912CE8">
              <w:rPr>
                <w:lang w:val="lv-LV"/>
              </w:rPr>
              <w:t>18. novembra iela 197V, Daugavpils – Červonkas pils, Červonka, Vecsalienas pagasts, Augšdaugavas novads – 18. novembra iela 197V, Daugavpils</w:t>
            </w:r>
          </w:p>
        </w:tc>
        <w:tc>
          <w:tcPr>
            <w:tcW w:w="0" w:type="auto"/>
            <w:vAlign w:val="center"/>
          </w:tcPr>
          <w:p w14:paraId="0923BCD6" w14:textId="77777777" w:rsidR="009B3794" w:rsidRPr="00912CE8" w:rsidRDefault="009B3794" w:rsidP="00751BC3">
            <w:pPr>
              <w:jc w:val="center"/>
              <w:rPr>
                <w:lang w:val="lv-LV"/>
              </w:rPr>
            </w:pPr>
            <w:r w:rsidRPr="00912CE8">
              <w:rPr>
                <w:lang w:val="lv-LV"/>
              </w:rPr>
              <w:t>46</w:t>
            </w:r>
          </w:p>
        </w:tc>
        <w:tc>
          <w:tcPr>
            <w:tcW w:w="0" w:type="auto"/>
          </w:tcPr>
          <w:p w14:paraId="3B10048E" w14:textId="77777777" w:rsidR="009B3794" w:rsidRPr="00912CE8" w:rsidRDefault="009B3794" w:rsidP="00751BC3">
            <w:pPr>
              <w:jc w:val="center"/>
              <w:rPr>
                <w:lang w:val="lv-LV"/>
              </w:rPr>
            </w:pPr>
          </w:p>
        </w:tc>
        <w:tc>
          <w:tcPr>
            <w:tcW w:w="0" w:type="auto"/>
          </w:tcPr>
          <w:p w14:paraId="708B98DE" w14:textId="77777777" w:rsidR="009B3794" w:rsidRPr="00912CE8" w:rsidRDefault="009B3794" w:rsidP="00751BC3">
            <w:pPr>
              <w:jc w:val="center"/>
              <w:rPr>
                <w:lang w:val="lv-LV"/>
              </w:rPr>
            </w:pPr>
          </w:p>
        </w:tc>
      </w:tr>
      <w:tr w:rsidR="009B3794" w:rsidRPr="00912CE8" w14:paraId="786EDAA8" w14:textId="77777777" w:rsidTr="00751BC3">
        <w:trPr>
          <w:trHeight w:val="20"/>
        </w:trPr>
        <w:tc>
          <w:tcPr>
            <w:tcW w:w="0" w:type="auto"/>
            <w:gridSpan w:val="5"/>
            <w:vAlign w:val="center"/>
          </w:tcPr>
          <w:p w14:paraId="2EB85F6E" w14:textId="77777777" w:rsidR="009B3794" w:rsidRPr="002D5A5C" w:rsidRDefault="009B3794" w:rsidP="00751BC3">
            <w:pPr>
              <w:jc w:val="right"/>
              <w:rPr>
                <w:b/>
                <w:bCs/>
                <w:lang w:val="lv-LV"/>
              </w:rPr>
            </w:pPr>
            <w:r>
              <w:rPr>
                <w:b/>
                <w:bCs/>
                <w:lang w:val="lv-LV"/>
              </w:rPr>
              <w:t>Kopā bez PVN*</w:t>
            </w:r>
          </w:p>
        </w:tc>
        <w:tc>
          <w:tcPr>
            <w:tcW w:w="0" w:type="auto"/>
          </w:tcPr>
          <w:p w14:paraId="7231B80E" w14:textId="77777777" w:rsidR="009B3794" w:rsidRPr="002D5A5C" w:rsidRDefault="009B3794" w:rsidP="00751BC3">
            <w:pPr>
              <w:jc w:val="center"/>
              <w:rPr>
                <w:b/>
                <w:bCs/>
                <w:lang w:val="lv-LV"/>
              </w:rPr>
            </w:pPr>
          </w:p>
        </w:tc>
      </w:tr>
      <w:tr w:rsidR="009B3794" w:rsidRPr="00912CE8" w14:paraId="3F1A6E92" w14:textId="77777777" w:rsidTr="00751BC3">
        <w:trPr>
          <w:trHeight w:val="20"/>
        </w:trPr>
        <w:tc>
          <w:tcPr>
            <w:tcW w:w="0" w:type="auto"/>
            <w:gridSpan w:val="5"/>
            <w:vAlign w:val="center"/>
          </w:tcPr>
          <w:p w14:paraId="4FC75CAF" w14:textId="77777777" w:rsidR="009B3794" w:rsidRPr="002D5A5C" w:rsidRDefault="009B3794" w:rsidP="00751BC3">
            <w:pPr>
              <w:jc w:val="right"/>
              <w:rPr>
                <w:b/>
                <w:bCs/>
                <w:lang w:val="lv-LV"/>
              </w:rPr>
            </w:pPr>
            <w:r>
              <w:rPr>
                <w:b/>
                <w:bCs/>
                <w:lang w:val="lv-LV"/>
              </w:rPr>
              <w:t>PVN 21%*</w:t>
            </w:r>
          </w:p>
        </w:tc>
        <w:tc>
          <w:tcPr>
            <w:tcW w:w="0" w:type="auto"/>
          </w:tcPr>
          <w:p w14:paraId="2E3B96F1" w14:textId="77777777" w:rsidR="009B3794" w:rsidRPr="002D5A5C" w:rsidRDefault="009B3794" w:rsidP="00751BC3">
            <w:pPr>
              <w:jc w:val="center"/>
              <w:rPr>
                <w:b/>
                <w:bCs/>
                <w:lang w:val="lv-LV"/>
              </w:rPr>
            </w:pPr>
          </w:p>
        </w:tc>
      </w:tr>
      <w:tr w:rsidR="009B3794" w:rsidRPr="00912CE8" w14:paraId="02B32441" w14:textId="77777777" w:rsidTr="00751BC3">
        <w:trPr>
          <w:trHeight w:val="20"/>
        </w:trPr>
        <w:tc>
          <w:tcPr>
            <w:tcW w:w="0" w:type="auto"/>
            <w:gridSpan w:val="5"/>
            <w:vAlign w:val="center"/>
          </w:tcPr>
          <w:p w14:paraId="7410BAC4" w14:textId="77777777" w:rsidR="009B3794" w:rsidRPr="002D5A5C" w:rsidRDefault="009B3794" w:rsidP="00751BC3">
            <w:pPr>
              <w:jc w:val="right"/>
              <w:rPr>
                <w:b/>
                <w:bCs/>
                <w:lang w:val="lv-LV"/>
              </w:rPr>
            </w:pPr>
            <w:r>
              <w:rPr>
                <w:b/>
                <w:bCs/>
                <w:lang w:val="lv-LV"/>
              </w:rPr>
              <w:t>Kopā ar PVN*</w:t>
            </w:r>
          </w:p>
        </w:tc>
        <w:tc>
          <w:tcPr>
            <w:tcW w:w="0" w:type="auto"/>
          </w:tcPr>
          <w:p w14:paraId="40D9E857" w14:textId="77777777" w:rsidR="009B3794" w:rsidRPr="002D5A5C" w:rsidRDefault="009B3794" w:rsidP="00751BC3">
            <w:pPr>
              <w:jc w:val="center"/>
              <w:rPr>
                <w:b/>
                <w:bCs/>
                <w:lang w:val="lv-LV"/>
              </w:rPr>
            </w:pPr>
          </w:p>
        </w:tc>
      </w:tr>
    </w:tbl>
    <w:p w14:paraId="2D829281" w14:textId="77777777" w:rsidR="009B3794" w:rsidRPr="002D5A5C" w:rsidRDefault="009B3794" w:rsidP="009B3794">
      <w:pPr>
        <w:spacing w:after="240"/>
        <w:rPr>
          <w:i/>
          <w:iCs/>
          <w:lang w:val="lv-LV"/>
        </w:rPr>
      </w:pPr>
      <w:r w:rsidRPr="002D5A5C">
        <w:rPr>
          <w:i/>
          <w:iCs/>
          <w:lang w:val="lv-LV"/>
        </w:rPr>
        <w:t>* Cenām jābūt norādītām ar ne vairāk ka 2 zīmēm aiz komata. Finanšu piedāvājumā noradītajā cenā ir iekļauta visu tehniskajā specifikācijā norādīto prasību izpilde</w:t>
      </w:r>
    </w:p>
    <w:p w14:paraId="72ADF7AB" w14:textId="61EA7522" w:rsidR="002D5A5C" w:rsidRPr="00C744A2" w:rsidRDefault="002D5A5C" w:rsidP="002D5A5C">
      <w:pPr>
        <w:spacing w:before="240" w:after="240"/>
        <w:rPr>
          <w:lang w:val="lv-LV"/>
        </w:rPr>
      </w:pPr>
      <w:r w:rsidRPr="00C744A2">
        <w:rPr>
          <w:lang w:val="lv-LV"/>
        </w:rPr>
        <w:t xml:space="preserve">Ar šo mēs apstiprinām, ka mūsu piedāvājums ir spēkā </w:t>
      </w:r>
      <w:r w:rsidRPr="00C744A2">
        <w:rPr>
          <w:b/>
          <w:lang w:val="lv-LV"/>
        </w:rPr>
        <w:t xml:space="preserve">30 </w:t>
      </w:r>
      <w:r w:rsidRPr="00C744A2">
        <w:rPr>
          <w:lang w:val="lv-LV"/>
        </w:rPr>
        <w:t xml:space="preserve">(trīsdesmit) dienas no datuma, kas ir noteikts kā </w:t>
      </w:r>
      <w:r>
        <w:rPr>
          <w:lang w:val="lv-LV"/>
        </w:rPr>
        <w:t>iepirkuma</w:t>
      </w:r>
      <w:r w:rsidRPr="00C744A2">
        <w:rPr>
          <w:lang w:val="lv-LV"/>
        </w:rPr>
        <w:t xml:space="preserve"> procedūras piedāvājumu iesniegšanas pēdējais</w:t>
      </w:r>
      <w:r w:rsidRPr="00C744A2">
        <w:rPr>
          <w:spacing w:val="-6"/>
          <w:lang w:val="lv-LV"/>
        </w:rPr>
        <w:t xml:space="preserve"> </w:t>
      </w:r>
      <w:r w:rsidRPr="00C744A2">
        <w:rPr>
          <w:lang w:val="lv-LV"/>
        </w:rPr>
        <w:t>termiņš.</w:t>
      </w:r>
    </w:p>
    <w:p w14:paraId="17035316" w14:textId="38F37ADB" w:rsidR="002D5A5C" w:rsidRPr="00C744A2" w:rsidRDefault="002D5A5C" w:rsidP="002D5A5C">
      <w:pPr>
        <w:spacing w:before="240" w:after="240"/>
        <w:rPr>
          <w:lang w:val="lv-LV"/>
        </w:rPr>
      </w:pPr>
      <w:r w:rsidRPr="00C744A2">
        <w:rPr>
          <w:lang w:val="lv-LV"/>
        </w:rPr>
        <w:t xml:space="preserve">Apstiprinām, ka </w:t>
      </w:r>
      <w:r w:rsidR="004B33CD">
        <w:rPr>
          <w:lang w:val="lv-LV"/>
        </w:rPr>
        <w:t>Finanšu</w:t>
      </w:r>
      <w:r w:rsidRPr="00C744A2">
        <w:rPr>
          <w:lang w:val="lv-LV"/>
        </w:rPr>
        <w:t xml:space="preserve"> piedāvājums ir galīgs un netiks</w:t>
      </w:r>
      <w:r w:rsidRPr="00C744A2">
        <w:rPr>
          <w:spacing w:val="-5"/>
          <w:lang w:val="lv-LV"/>
        </w:rPr>
        <w:t xml:space="preserve"> </w:t>
      </w:r>
      <w:r w:rsidRPr="00C744A2">
        <w:rPr>
          <w:lang w:val="lv-LV"/>
        </w:rPr>
        <w:t>mainīts.</w:t>
      </w:r>
    </w:p>
    <w:p w14:paraId="75971F1F" w14:textId="77777777" w:rsidR="002D5A5C" w:rsidRPr="00C744A2" w:rsidRDefault="002D5A5C" w:rsidP="002D5A5C">
      <w:pPr>
        <w:spacing w:before="240" w:after="240"/>
        <w:rPr>
          <w:i/>
          <w:lang w:val="lv-LV"/>
        </w:rPr>
      </w:pPr>
      <w:r w:rsidRPr="00C744A2">
        <w:rPr>
          <w:i/>
          <w:lang w:val="lv-LV"/>
        </w:rPr>
        <w:t>Paraksta pretendenta persona ar pārstāvības tiesībām vai pretendenta pilnvarotā persona</w:t>
      </w:r>
    </w:p>
    <w:p w14:paraId="4191E7F1" w14:textId="77777777" w:rsidR="002D5A5C" w:rsidRPr="00C744A2" w:rsidRDefault="002D5A5C" w:rsidP="002D5A5C">
      <w:pPr>
        <w:tabs>
          <w:tab w:val="left" w:pos="2268"/>
          <w:tab w:val="left" w:pos="9071"/>
        </w:tabs>
        <w:rPr>
          <w:u w:val="single"/>
          <w:lang w:val="lv-LV"/>
        </w:rPr>
      </w:pPr>
      <w:r w:rsidRPr="00C744A2">
        <w:rPr>
          <w:lang w:val="lv-LV"/>
        </w:rPr>
        <w:t>Vārds, uzvārds, amats</w:t>
      </w:r>
      <w:r w:rsidRPr="00C744A2">
        <w:rPr>
          <w:lang w:val="lv-LV"/>
        </w:rPr>
        <w:tab/>
      </w:r>
      <w:r w:rsidRPr="00C744A2">
        <w:rPr>
          <w:u w:val="single"/>
          <w:lang w:val="lv-LV"/>
        </w:rPr>
        <w:tab/>
      </w:r>
    </w:p>
    <w:p w14:paraId="157BCFCF" w14:textId="77777777" w:rsidR="002D5A5C" w:rsidRPr="00C744A2" w:rsidRDefault="002D5A5C" w:rsidP="002D5A5C">
      <w:pPr>
        <w:tabs>
          <w:tab w:val="left" w:pos="2268"/>
          <w:tab w:val="left" w:pos="9071"/>
        </w:tabs>
        <w:spacing w:before="240"/>
        <w:rPr>
          <w:u w:val="single"/>
          <w:lang w:val="lv-LV"/>
        </w:rPr>
      </w:pPr>
      <w:r w:rsidRPr="00C744A2">
        <w:rPr>
          <w:lang w:val="lv-LV"/>
        </w:rPr>
        <w:t>Paraksts</w:t>
      </w:r>
      <w:r w:rsidRPr="00C744A2">
        <w:rPr>
          <w:lang w:val="lv-LV"/>
        </w:rPr>
        <w:tab/>
      </w:r>
      <w:r w:rsidRPr="00C744A2">
        <w:rPr>
          <w:u w:val="single"/>
          <w:lang w:val="lv-LV"/>
        </w:rPr>
        <w:tab/>
      </w:r>
    </w:p>
    <w:p w14:paraId="3023D973" w14:textId="2B884B02" w:rsidR="00803EC1" w:rsidRPr="00C744A2" w:rsidRDefault="002D5A5C" w:rsidP="003B51E6">
      <w:pPr>
        <w:tabs>
          <w:tab w:val="left" w:pos="2268"/>
          <w:tab w:val="left" w:pos="9071"/>
        </w:tabs>
        <w:rPr>
          <w:u w:val="single"/>
          <w:lang w:val="lv-LV"/>
        </w:rPr>
      </w:pPr>
      <w:r w:rsidRPr="00C744A2">
        <w:rPr>
          <w:lang w:val="lv-LV"/>
        </w:rPr>
        <w:t>Datums</w:t>
      </w:r>
      <w:r w:rsidRPr="00C744A2">
        <w:rPr>
          <w:lang w:val="lv-LV"/>
        </w:rPr>
        <w:tab/>
      </w:r>
      <w:r w:rsidRPr="00C744A2">
        <w:rPr>
          <w:u w:val="single"/>
          <w:lang w:val="lv-LV"/>
        </w:rPr>
        <w:tab/>
      </w:r>
    </w:p>
    <w:p w14:paraId="5E0F6EB7" w14:textId="77777777" w:rsidR="001262E6" w:rsidRPr="00C744A2" w:rsidRDefault="001262E6" w:rsidP="003B51E6">
      <w:pPr>
        <w:rPr>
          <w:lang w:val="lv-LV"/>
        </w:rPr>
        <w:sectPr w:rsidR="001262E6" w:rsidRPr="00C744A2" w:rsidSect="009B3794">
          <w:pgSz w:w="11906" w:h="16838" w:code="9"/>
          <w:pgMar w:top="1134" w:right="1134" w:bottom="1134" w:left="1701" w:header="709" w:footer="340" w:gutter="0"/>
          <w:cols w:space="708"/>
          <w:titlePg/>
          <w:docGrid w:linePitch="360"/>
        </w:sectPr>
      </w:pPr>
    </w:p>
    <w:p w14:paraId="04674133" w14:textId="5D7FDCEF" w:rsidR="00DD0BB0" w:rsidRPr="0036347E" w:rsidRDefault="00072827" w:rsidP="00DD0BB0">
      <w:pPr>
        <w:spacing w:after="240"/>
        <w:jc w:val="right"/>
        <w:rPr>
          <w:lang w:val="lv-LV"/>
        </w:rPr>
      </w:pPr>
      <w:r w:rsidRPr="0036347E">
        <w:rPr>
          <w:lang w:val="lv-LV"/>
        </w:rPr>
        <w:lastRenderedPageBreak/>
        <w:t>5</w:t>
      </w:r>
      <w:r w:rsidR="00DD0BB0" w:rsidRPr="0036347E">
        <w:rPr>
          <w:lang w:val="lv-LV"/>
        </w:rPr>
        <w:t>. pielikums</w:t>
      </w:r>
    </w:p>
    <w:p w14:paraId="3773259F" w14:textId="176B384C" w:rsidR="009A78FD" w:rsidRPr="0036347E" w:rsidRDefault="00C74345" w:rsidP="0036347E">
      <w:pPr>
        <w:tabs>
          <w:tab w:val="left" w:pos="2835"/>
        </w:tabs>
        <w:jc w:val="center"/>
        <w:rPr>
          <w:b/>
          <w:bCs/>
          <w:u w:val="single"/>
          <w:lang w:val="lv-LV"/>
        </w:rPr>
      </w:pPr>
      <w:r w:rsidRPr="0036347E">
        <w:rPr>
          <w:b/>
          <w:bCs/>
          <w:lang w:val="lv-LV"/>
        </w:rPr>
        <w:t>LĪGUM</w:t>
      </w:r>
      <w:r w:rsidR="0036347E">
        <w:rPr>
          <w:b/>
          <w:bCs/>
          <w:lang w:val="lv-LV"/>
        </w:rPr>
        <w:t xml:space="preserve">S Nr. </w:t>
      </w:r>
      <w:r w:rsidR="0036347E">
        <w:rPr>
          <w:b/>
          <w:bCs/>
          <w:u w:val="single"/>
          <w:lang w:val="lv-LV"/>
        </w:rPr>
        <w:tab/>
      </w:r>
    </w:p>
    <w:p w14:paraId="22DA0E34" w14:textId="26F8D274" w:rsidR="00C74345" w:rsidRPr="0036347E" w:rsidRDefault="0036347E" w:rsidP="006C3991">
      <w:pPr>
        <w:jc w:val="center"/>
        <w:rPr>
          <w:b/>
          <w:bCs/>
          <w:lang w:val="lv-LV"/>
        </w:rPr>
      </w:pPr>
      <w:r w:rsidRPr="0036347E">
        <w:rPr>
          <w:b/>
          <w:bCs/>
          <w:lang w:val="lv-LV"/>
        </w:rPr>
        <w:t>par neregulāro pasažieru pārvadājumu nodrošināšanu</w:t>
      </w:r>
    </w:p>
    <w:p w14:paraId="04851000" w14:textId="002D2CC6" w:rsidR="00683546" w:rsidRPr="0036347E" w:rsidRDefault="00683546" w:rsidP="006C3991">
      <w:pPr>
        <w:jc w:val="center"/>
        <w:rPr>
          <w:i/>
          <w:iCs/>
          <w:lang w:val="lv-LV"/>
        </w:rPr>
      </w:pPr>
      <w:r w:rsidRPr="0036347E">
        <w:rPr>
          <w:i/>
          <w:iCs/>
          <w:lang w:val="lv-LV"/>
        </w:rPr>
        <w:t>(projekts)</w:t>
      </w:r>
    </w:p>
    <w:p w14:paraId="0FEC2AF9" w14:textId="10583674" w:rsidR="009A78FD" w:rsidRPr="0036347E" w:rsidRDefault="009A78FD" w:rsidP="00447771">
      <w:pPr>
        <w:tabs>
          <w:tab w:val="left" w:pos="7088"/>
        </w:tabs>
        <w:spacing w:before="240" w:after="240"/>
        <w:rPr>
          <w:lang w:val="lv-LV"/>
        </w:rPr>
      </w:pPr>
      <w:r w:rsidRPr="0036347E">
        <w:rPr>
          <w:lang w:val="lv-LV"/>
        </w:rPr>
        <w:t>Daugavpilī</w:t>
      </w:r>
      <w:r w:rsidR="006C3991" w:rsidRPr="0036347E">
        <w:rPr>
          <w:lang w:val="lv-LV"/>
        </w:rPr>
        <w:t>,</w:t>
      </w:r>
      <w:r w:rsidR="006C3991" w:rsidRPr="0036347E">
        <w:rPr>
          <w:lang w:val="lv-LV"/>
        </w:rPr>
        <w:tab/>
      </w:r>
      <w:r w:rsidR="00F51599" w:rsidRPr="0036347E">
        <w:rPr>
          <w:lang w:val="lv-LV"/>
        </w:rPr>
        <w:t>20</w:t>
      </w:r>
      <w:r w:rsidR="00C56E8B" w:rsidRPr="0036347E">
        <w:rPr>
          <w:lang w:val="lv-LV"/>
        </w:rPr>
        <w:t>2</w:t>
      </w:r>
      <w:r w:rsidR="006C3991" w:rsidRPr="0036347E">
        <w:rPr>
          <w:lang w:val="lv-LV"/>
        </w:rPr>
        <w:t>3</w:t>
      </w:r>
      <w:r w:rsidR="00F51599" w:rsidRPr="0036347E">
        <w:rPr>
          <w:lang w:val="lv-LV"/>
        </w:rPr>
        <w:t>.</w:t>
      </w:r>
      <w:r w:rsidR="006C3991" w:rsidRPr="0036347E">
        <w:rPr>
          <w:lang w:val="lv-LV"/>
        </w:rPr>
        <w:t xml:space="preserve"> </w:t>
      </w:r>
      <w:r w:rsidR="00F51599" w:rsidRPr="0036347E">
        <w:rPr>
          <w:lang w:val="lv-LV"/>
        </w:rPr>
        <w:t>gada __.</w:t>
      </w:r>
      <w:r w:rsidR="006C3991" w:rsidRPr="0036347E">
        <w:rPr>
          <w:lang w:val="lv-LV"/>
        </w:rPr>
        <w:t xml:space="preserve"> </w:t>
      </w:r>
      <w:r w:rsidR="00495C90" w:rsidRPr="0036347E">
        <w:rPr>
          <w:lang w:val="lv-LV"/>
        </w:rPr>
        <w:t>aprīlī</w:t>
      </w:r>
    </w:p>
    <w:p w14:paraId="481C9606" w14:textId="121178AC" w:rsidR="00503B35" w:rsidRPr="0036347E" w:rsidRDefault="00340716" w:rsidP="006C3991">
      <w:pPr>
        <w:ind w:firstLine="567"/>
        <w:rPr>
          <w:lang w:val="lv-LV"/>
        </w:rPr>
      </w:pPr>
      <w:r w:rsidRPr="0036347E">
        <w:rPr>
          <w:b/>
          <w:lang w:val="lv-LV"/>
        </w:rPr>
        <w:t>Daugavpils valstspilsētas pašvaldīb</w:t>
      </w:r>
      <w:r w:rsidR="00503B35" w:rsidRPr="0036347E">
        <w:rPr>
          <w:b/>
          <w:lang w:val="lv-LV"/>
        </w:rPr>
        <w:t>as iestāde “Sociālais dienests”</w:t>
      </w:r>
      <w:r w:rsidR="00503B35" w:rsidRPr="0036347E">
        <w:rPr>
          <w:lang w:val="lv-LV"/>
        </w:rPr>
        <w:t>, reģ.</w:t>
      </w:r>
      <w:r w:rsidR="006C3991" w:rsidRPr="0036347E">
        <w:rPr>
          <w:lang w:val="lv-LV"/>
        </w:rPr>
        <w:t xml:space="preserve"> </w:t>
      </w:r>
      <w:r w:rsidR="00503B35" w:rsidRPr="0036347E">
        <w:rPr>
          <w:lang w:val="lv-LV"/>
        </w:rPr>
        <w:t>Nr</w:t>
      </w:r>
      <w:r w:rsidR="006C3991" w:rsidRPr="0036347E">
        <w:rPr>
          <w:lang w:val="lv-LV"/>
        </w:rPr>
        <w:t xml:space="preserve">. </w:t>
      </w:r>
      <w:r w:rsidR="00503B35" w:rsidRPr="0036347E">
        <w:rPr>
          <w:lang w:val="lv-LV"/>
        </w:rPr>
        <w:t>90001998587, juridiskā adrese: Vienības iela 8, Daugavpils, LV-5401, vadītāj</w:t>
      </w:r>
      <w:r w:rsidR="009464FC" w:rsidRPr="0036347E">
        <w:rPr>
          <w:lang w:val="lv-LV"/>
        </w:rPr>
        <w:t xml:space="preserve">as </w:t>
      </w:r>
      <w:r w:rsidR="006C3991" w:rsidRPr="0036347E">
        <w:rPr>
          <w:lang w:val="lv-LV"/>
        </w:rPr>
        <w:t>Marinas Gerasimovas</w:t>
      </w:r>
      <w:r w:rsidR="009464FC" w:rsidRPr="0036347E">
        <w:rPr>
          <w:lang w:val="lv-LV"/>
        </w:rPr>
        <w:t xml:space="preserve"> </w:t>
      </w:r>
      <w:r w:rsidR="00503B35" w:rsidRPr="0036347E">
        <w:rPr>
          <w:lang w:val="lv-LV"/>
        </w:rPr>
        <w:t xml:space="preserve">personā, kura rīkojas </w:t>
      </w:r>
      <w:r w:rsidR="00C74345" w:rsidRPr="0036347E">
        <w:rPr>
          <w:lang w:val="lv-LV"/>
        </w:rPr>
        <w:t>pamatojoties uz nolikumu</w:t>
      </w:r>
      <w:r w:rsidR="00503B35" w:rsidRPr="0036347E">
        <w:rPr>
          <w:lang w:val="lv-LV"/>
        </w:rPr>
        <w:t xml:space="preserve"> (turpmāk tekstā – </w:t>
      </w:r>
      <w:r w:rsidR="00683546" w:rsidRPr="0036347E">
        <w:rPr>
          <w:lang w:val="lv-LV"/>
        </w:rPr>
        <w:t>Pasūtītājs</w:t>
      </w:r>
      <w:r w:rsidR="00503B35" w:rsidRPr="0036347E">
        <w:rPr>
          <w:lang w:val="lv-LV"/>
        </w:rPr>
        <w:t>), no vienas puses, un</w:t>
      </w:r>
    </w:p>
    <w:p w14:paraId="0BB43EB2" w14:textId="6C1C5676" w:rsidR="00503B35" w:rsidRPr="00C744A2" w:rsidRDefault="006C3991" w:rsidP="006C3991">
      <w:pPr>
        <w:tabs>
          <w:tab w:val="left" w:pos="5103"/>
          <w:tab w:val="left" w:pos="8931"/>
        </w:tabs>
        <w:ind w:firstLine="567"/>
        <w:rPr>
          <w:lang w:val="lv-LV"/>
        </w:rPr>
      </w:pPr>
      <w:r w:rsidRPr="0036347E">
        <w:rPr>
          <w:b/>
          <w:u w:val="single"/>
          <w:lang w:val="lv-LV"/>
        </w:rPr>
        <w:tab/>
      </w:r>
      <w:r w:rsidR="00503B35" w:rsidRPr="0036347E">
        <w:rPr>
          <w:lang w:val="lv-LV"/>
        </w:rPr>
        <w:t>, reģ.</w:t>
      </w:r>
      <w:r w:rsidRPr="0036347E">
        <w:rPr>
          <w:lang w:val="lv-LV"/>
        </w:rPr>
        <w:t xml:space="preserve"> </w:t>
      </w:r>
      <w:r w:rsidR="00503B35" w:rsidRPr="0036347E">
        <w:rPr>
          <w:lang w:val="lv-LV"/>
        </w:rPr>
        <w:t>Nr.</w:t>
      </w:r>
      <w:r w:rsidRPr="0036347E">
        <w:rPr>
          <w:lang w:val="lv-LV"/>
        </w:rPr>
        <w:t xml:space="preserve"> </w:t>
      </w:r>
      <w:r w:rsidRPr="0036347E">
        <w:rPr>
          <w:u w:val="single"/>
          <w:lang w:val="lv-LV"/>
        </w:rPr>
        <w:tab/>
      </w:r>
      <w:r w:rsidR="00503B35" w:rsidRPr="0036347E">
        <w:rPr>
          <w:lang w:val="lv-LV"/>
        </w:rPr>
        <w:t>,</w:t>
      </w:r>
      <w:r w:rsidR="00503B35" w:rsidRPr="00C744A2">
        <w:rPr>
          <w:lang w:val="lv-LV"/>
        </w:rPr>
        <w:t xml:space="preserve"> juridiskā adrese: </w:t>
      </w:r>
      <w:r w:rsidR="005E4F42" w:rsidRPr="00C744A2">
        <w:rPr>
          <w:lang w:val="lv-LV"/>
        </w:rPr>
        <w:t>_____________</w:t>
      </w:r>
      <w:r w:rsidR="00503B35" w:rsidRPr="00C744A2">
        <w:rPr>
          <w:lang w:val="lv-LV"/>
        </w:rPr>
        <w:t xml:space="preserve">, tās </w:t>
      </w:r>
      <w:r w:rsidR="005E4F42" w:rsidRPr="00C744A2">
        <w:rPr>
          <w:lang w:val="lv-LV"/>
        </w:rPr>
        <w:t>__________________</w:t>
      </w:r>
      <w:r w:rsidR="00503B35" w:rsidRPr="00C744A2">
        <w:rPr>
          <w:lang w:val="lv-LV"/>
        </w:rPr>
        <w:t xml:space="preserve"> personā, kas r</w:t>
      </w:r>
      <w:r w:rsidR="00C74345" w:rsidRPr="00C744A2">
        <w:rPr>
          <w:lang w:val="lv-LV"/>
        </w:rPr>
        <w:t>īkojas pamatojoties uz</w:t>
      </w:r>
      <w:r w:rsidR="00503B35" w:rsidRPr="00C744A2">
        <w:rPr>
          <w:lang w:val="lv-LV"/>
        </w:rPr>
        <w:t xml:space="preserve"> </w:t>
      </w:r>
      <w:r w:rsidR="005E4F42" w:rsidRPr="00C744A2">
        <w:rPr>
          <w:u w:val="single"/>
          <w:lang w:val="lv-LV"/>
        </w:rPr>
        <w:t>________________</w:t>
      </w:r>
      <w:r w:rsidR="00503B35" w:rsidRPr="00C744A2">
        <w:rPr>
          <w:lang w:val="lv-LV"/>
        </w:rPr>
        <w:t xml:space="preserve">, (turpmāk tekstā – </w:t>
      </w:r>
      <w:r w:rsidR="0036347E" w:rsidRPr="0036347E">
        <w:rPr>
          <w:lang w:val="lv-LV"/>
        </w:rPr>
        <w:t>Pārvadātājs</w:t>
      </w:r>
      <w:r w:rsidR="00503B35" w:rsidRPr="00C744A2">
        <w:rPr>
          <w:lang w:val="lv-LV"/>
        </w:rPr>
        <w:t xml:space="preserve">), no otras puses, abas kopā sauktas </w:t>
      </w:r>
      <w:r w:rsidR="00EB195E" w:rsidRPr="00C744A2">
        <w:rPr>
          <w:lang w:val="lv-LV"/>
        </w:rPr>
        <w:t>“</w:t>
      </w:r>
      <w:r w:rsidR="00503B35" w:rsidRPr="00C744A2">
        <w:rPr>
          <w:lang w:val="lv-LV"/>
        </w:rPr>
        <w:t xml:space="preserve">Puses” un katra atsevišķi saukta </w:t>
      </w:r>
      <w:r w:rsidR="00EB195E" w:rsidRPr="00C744A2">
        <w:rPr>
          <w:lang w:val="lv-LV"/>
        </w:rPr>
        <w:t>“</w:t>
      </w:r>
      <w:r w:rsidR="00503B35" w:rsidRPr="00C744A2">
        <w:rPr>
          <w:lang w:val="lv-LV"/>
        </w:rPr>
        <w:t>Puse”,</w:t>
      </w:r>
    </w:p>
    <w:p w14:paraId="1CD5F654" w14:textId="6FA06CFB" w:rsidR="00503B35" w:rsidRPr="00C744A2" w:rsidRDefault="00503B35" w:rsidP="006C3991">
      <w:pPr>
        <w:ind w:firstLine="567"/>
        <w:rPr>
          <w:lang w:val="lv-LV"/>
        </w:rPr>
      </w:pPr>
      <w:r w:rsidRPr="00C744A2">
        <w:rPr>
          <w:lang w:val="lv-LV"/>
        </w:rPr>
        <w:t xml:space="preserve">pamatojoties uz </w:t>
      </w:r>
      <w:r w:rsidR="005E4F42" w:rsidRPr="00C744A2">
        <w:rPr>
          <w:lang w:val="lv-LV"/>
        </w:rPr>
        <w:t>____________________</w:t>
      </w:r>
      <w:r w:rsidRPr="00C744A2">
        <w:rPr>
          <w:lang w:val="lv-LV"/>
        </w:rPr>
        <w:t xml:space="preserve"> piedāvājumu zemsliekšņa iepirkumam par līguma piešķiršanas tiesībām </w:t>
      </w:r>
      <w:r w:rsidR="0036347E" w:rsidRPr="0036347E">
        <w:rPr>
          <w:lang w:val="lv-LV"/>
        </w:rPr>
        <w:t>"Neregulāro pasažieru pārvadājumu nodrošināšana Daugavpils valstspilsētas pašvaldības iestādei "Sociālais dienests"", ID Nr. DPPISD 2023/15</w:t>
      </w:r>
      <w:r w:rsidRPr="00F523EA">
        <w:rPr>
          <w:lang w:val="lv-LV"/>
        </w:rPr>
        <w:t>, (turpmāk</w:t>
      </w:r>
      <w:r w:rsidRPr="00C744A2">
        <w:rPr>
          <w:lang w:val="lv-LV"/>
        </w:rPr>
        <w:t xml:space="preserve"> – Iepirkums) un iepirkuma rezultātiem  noslēdza savā starpā šāda satura līgumu (turpmāk – Līgums):</w:t>
      </w:r>
    </w:p>
    <w:p w14:paraId="58F42B86" w14:textId="77777777" w:rsidR="00503B35" w:rsidRPr="00C744A2" w:rsidRDefault="00503B35" w:rsidP="006C3991">
      <w:pPr>
        <w:spacing w:before="240" w:after="240"/>
        <w:jc w:val="center"/>
        <w:rPr>
          <w:b/>
          <w:bCs/>
          <w:lang w:val="lv-LV"/>
        </w:rPr>
      </w:pPr>
      <w:r w:rsidRPr="00C744A2">
        <w:rPr>
          <w:b/>
          <w:bCs/>
          <w:lang w:val="lv-LV"/>
        </w:rPr>
        <w:t>1. LĪGUMA PRIEKŠMETS</w:t>
      </w:r>
    </w:p>
    <w:p w14:paraId="485F0A28" w14:textId="680EF9A1" w:rsidR="00C74345" w:rsidRPr="00C744A2" w:rsidRDefault="00683546" w:rsidP="0036347E">
      <w:pPr>
        <w:rPr>
          <w:lang w:val="lv-LV"/>
        </w:rPr>
      </w:pPr>
      <w:r w:rsidRPr="00683546">
        <w:rPr>
          <w:lang w:val="lv-LV"/>
        </w:rPr>
        <w:t xml:space="preserve">1.1. </w:t>
      </w:r>
      <w:r w:rsidR="0036347E" w:rsidRPr="0036347E">
        <w:rPr>
          <w:lang w:val="lv-LV"/>
        </w:rPr>
        <w:t>Pasūtītājs uzdod, bet Pārvadātājs apņemas pēc pasūtījuma veikt norīkotu pasažieru pārvadāšanu grupās no ____ līdz ___ cilvēkiem, saskaņā ar Iepirkuma tehnisko specifikāciju (1.</w:t>
      </w:r>
      <w:r w:rsidR="0036347E">
        <w:rPr>
          <w:lang w:val="lv-LV"/>
        </w:rPr>
        <w:t xml:space="preserve"> </w:t>
      </w:r>
      <w:r w:rsidR="0036347E" w:rsidRPr="0036347E">
        <w:rPr>
          <w:lang w:val="lv-LV"/>
        </w:rPr>
        <w:t>pielikums), Iepirkumam iesniegto tehnisko piedāvājumu (2.</w:t>
      </w:r>
      <w:r w:rsidR="0036347E">
        <w:rPr>
          <w:lang w:val="lv-LV"/>
        </w:rPr>
        <w:t xml:space="preserve"> </w:t>
      </w:r>
      <w:r w:rsidR="0036347E" w:rsidRPr="0036347E">
        <w:rPr>
          <w:lang w:val="lv-LV"/>
        </w:rPr>
        <w:t>pielikums) un Iepirkumam iesniegto finanšu piedāvājumu (3.</w:t>
      </w:r>
      <w:r w:rsidR="0036347E">
        <w:rPr>
          <w:lang w:val="lv-LV"/>
        </w:rPr>
        <w:t xml:space="preserve"> </w:t>
      </w:r>
      <w:r w:rsidR="0036347E" w:rsidRPr="0036347E">
        <w:rPr>
          <w:lang w:val="lv-LV"/>
        </w:rPr>
        <w:t>pielikums), ievērojot Autopārvadājumu likuma un pakārtoto normatīvo aktu prasības (turpmāk – Pakalpojums).</w:t>
      </w:r>
    </w:p>
    <w:p w14:paraId="5B356126" w14:textId="54ECBBCD" w:rsidR="00670DF8" w:rsidRPr="00C744A2" w:rsidRDefault="008F3E31" w:rsidP="006C3991">
      <w:pPr>
        <w:spacing w:before="240" w:after="240"/>
        <w:jc w:val="center"/>
        <w:rPr>
          <w:b/>
          <w:bCs/>
          <w:lang w:val="lv-LV"/>
        </w:rPr>
      </w:pPr>
      <w:r w:rsidRPr="00C744A2">
        <w:rPr>
          <w:b/>
          <w:bCs/>
          <w:lang w:val="lv-LV"/>
        </w:rPr>
        <w:t>2</w:t>
      </w:r>
      <w:r w:rsidR="00786F45" w:rsidRPr="00C744A2">
        <w:rPr>
          <w:b/>
          <w:bCs/>
          <w:lang w:val="lv-LV"/>
        </w:rPr>
        <w:t>. LĪGUMA SUMMA UN NORĒĶINU KĀRTĪBA</w:t>
      </w:r>
    </w:p>
    <w:p w14:paraId="0D95253B" w14:textId="2039C680" w:rsidR="00786F45" w:rsidRPr="00C744A2" w:rsidRDefault="008F3E31" w:rsidP="006C3991">
      <w:pPr>
        <w:rPr>
          <w:lang w:val="lv-LV"/>
        </w:rPr>
      </w:pPr>
      <w:r w:rsidRPr="00C744A2">
        <w:rPr>
          <w:lang w:val="lv-LV"/>
        </w:rPr>
        <w:t>2</w:t>
      </w:r>
      <w:r w:rsidR="00786F45" w:rsidRPr="00C744A2">
        <w:rPr>
          <w:lang w:val="lv-LV"/>
        </w:rPr>
        <w:t xml:space="preserve">.1. </w:t>
      </w:r>
      <w:r w:rsidR="00F75F60" w:rsidRPr="00C744A2">
        <w:rPr>
          <w:lang w:val="lv-LV"/>
        </w:rPr>
        <w:t xml:space="preserve">Kopējā </w:t>
      </w:r>
      <w:r w:rsidR="00C6649E">
        <w:rPr>
          <w:lang w:val="lv-LV"/>
        </w:rPr>
        <w:t>L</w:t>
      </w:r>
      <w:r w:rsidR="00786F45" w:rsidRPr="00C744A2">
        <w:rPr>
          <w:lang w:val="lv-LV"/>
        </w:rPr>
        <w:t>īgum</w:t>
      </w:r>
      <w:r w:rsidR="00C6649E">
        <w:rPr>
          <w:lang w:val="lv-LV"/>
        </w:rPr>
        <w:t>a summa</w:t>
      </w:r>
      <w:r w:rsidR="00786F45" w:rsidRPr="00C744A2">
        <w:rPr>
          <w:lang w:val="lv-LV"/>
        </w:rPr>
        <w:t xml:space="preserve"> </w:t>
      </w:r>
      <w:r w:rsidR="00C6649E">
        <w:rPr>
          <w:lang w:val="lv-LV"/>
        </w:rPr>
        <w:t>ir</w:t>
      </w:r>
      <w:r w:rsidR="00E06F49" w:rsidRPr="00C744A2">
        <w:rPr>
          <w:lang w:val="lv-LV"/>
        </w:rPr>
        <w:t xml:space="preserve"> </w:t>
      </w:r>
      <w:r w:rsidR="00786F45" w:rsidRPr="00C744A2">
        <w:rPr>
          <w:lang w:val="lv-LV"/>
        </w:rPr>
        <w:t>EUR ________ (</w:t>
      </w:r>
      <w:r w:rsidR="00786F45" w:rsidRPr="00C6649E">
        <w:rPr>
          <w:i/>
          <w:iCs/>
          <w:lang w:val="lv-LV"/>
        </w:rPr>
        <w:t>vārdos</w:t>
      </w:r>
      <w:r w:rsidR="00786F45" w:rsidRPr="00C744A2">
        <w:rPr>
          <w:lang w:val="lv-LV"/>
        </w:rPr>
        <w:t>) bez PVN, pieskaitot PVN 21% EUR ______ (</w:t>
      </w:r>
      <w:r w:rsidR="00786F45" w:rsidRPr="00C6649E">
        <w:rPr>
          <w:i/>
          <w:iCs/>
          <w:lang w:val="lv-LV"/>
        </w:rPr>
        <w:t>vārdos</w:t>
      </w:r>
      <w:r w:rsidR="00786F45" w:rsidRPr="00C744A2">
        <w:rPr>
          <w:lang w:val="lv-LV"/>
        </w:rPr>
        <w:t>), kopā ar PVN 21% EUR _______ (</w:t>
      </w:r>
      <w:r w:rsidR="00786F45" w:rsidRPr="00C6649E">
        <w:rPr>
          <w:i/>
          <w:iCs/>
          <w:lang w:val="lv-LV"/>
        </w:rPr>
        <w:t>vārdos</w:t>
      </w:r>
      <w:r w:rsidR="00786F45" w:rsidRPr="00C744A2">
        <w:rPr>
          <w:lang w:val="lv-LV"/>
        </w:rPr>
        <w:t>).</w:t>
      </w:r>
    </w:p>
    <w:p w14:paraId="5A726916" w14:textId="7640F951" w:rsidR="00C6649E" w:rsidRPr="00C6649E" w:rsidRDefault="008F3E31" w:rsidP="00C6649E">
      <w:pPr>
        <w:rPr>
          <w:lang w:val="lv-LV"/>
        </w:rPr>
      </w:pPr>
      <w:r w:rsidRPr="00C744A2">
        <w:rPr>
          <w:lang w:val="lv-LV"/>
        </w:rPr>
        <w:t>2</w:t>
      </w:r>
      <w:r w:rsidR="00786F45" w:rsidRPr="00C744A2">
        <w:rPr>
          <w:lang w:val="lv-LV"/>
        </w:rPr>
        <w:t xml:space="preserve">.2. </w:t>
      </w:r>
      <w:r w:rsidR="00C6649E" w:rsidRPr="00C6649E">
        <w:rPr>
          <w:lang w:val="lv-LV"/>
        </w:rPr>
        <w:tab/>
      </w:r>
      <w:r w:rsidR="0036347E" w:rsidRPr="0036347E">
        <w:rPr>
          <w:lang w:val="lv-LV"/>
        </w:rPr>
        <w:t>Pasūtītājam nav pienākums iztērēt visu Līguma summu. Faktiskās brauciena izmaksas var mainīties (samazināties/palielināties) atkarībā no faktiski nobrauktā kilometru skaita. Veikto izmaiņu apmērs nevar pārsniegt 10% (desmit procentus) no kopējās noslēgtā līguma summas.</w:t>
      </w:r>
    </w:p>
    <w:p w14:paraId="72366581" w14:textId="112AD88B" w:rsidR="00C6649E" w:rsidRPr="00C6649E" w:rsidRDefault="00C6649E" w:rsidP="00C6649E">
      <w:pPr>
        <w:rPr>
          <w:lang w:val="lv-LV"/>
        </w:rPr>
      </w:pPr>
      <w:r w:rsidRPr="00C6649E">
        <w:rPr>
          <w:lang w:val="lv-LV"/>
        </w:rPr>
        <w:t>2.3.</w:t>
      </w:r>
      <w:r w:rsidRPr="00C6649E">
        <w:rPr>
          <w:lang w:val="lv-LV"/>
        </w:rPr>
        <w:tab/>
      </w:r>
      <w:r>
        <w:rPr>
          <w:lang w:val="lv-LV"/>
        </w:rPr>
        <w:t xml:space="preserve"> </w:t>
      </w:r>
      <w:r w:rsidR="0036347E" w:rsidRPr="0036347E">
        <w:rPr>
          <w:lang w:val="lv-LV"/>
        </w:rPr>
        <w:t>Līgumcenas konkrētam braucienam aprēķins ir šāds: faktiski nobrauktais attālums reizinot ar 1 km izmaksām, ko Pārvadātājs ir norādījis finanšu piedāvājumā. Līgumcenu aprēķina pēc fakta pēc katra konkrēta brauciena.</w:t>
      </w:r>
    </w:p>
    <w:p w14:paraId="2BE0F103" w14:textId="3ECE8F71" w:rsidR="00C6649E" w:rsidRPr="00C6649E" w:rsidRDefault="00C6649E" w:rsidP="00C6649E">
      <w:pPr>
        <w:rPr>
          <w:lang w:val="lv-LV"/>
        </w:rPr>
      </w:pPr>
      <w:r w:rsidRPr="00C6649E">
        <w:rPr>
          <w:lang w:val="lv-LV"/>
        </w:rPr>
        <w:t>2.4.</w:t>
      </w:r>
      <w:r w:rsidRPr="00C6649E">
        <w:rPr>
          <w:lang w:val="lv-LV"/>
        </w:rPr>
        <w:tab/>
      </w:r>
      <w:r>
        <w:rPr>
          <w:lang w:val="lv-LV"/>
        </w:rPr>
        <w:t xml:space="preserve"> </w:t>
      </w:r>
      <w:r w:rsidR="0036347E" w:rsidRPr="0036347E">
        <w:rPr>
          <w:lang w:val="lv-LV"/>
        </w:rPr>
        <w:t>Samaksa tiek veikta par pilnībā un Līguma nosacījumu prasībām atbilstoši sniegt</w:t>
      </w:r>
      <w:r w:rsidR="0036347E">
        <w:rPr>
          <w:lang w:val="lv-LV"/>
        </w:rPr>
        <w:t>u</w:t>
      </w:r>
      <w:r w:rsidR="0036347E" w:rsidRPr="0036347E">
        <w:rPr>
          <w:lang w:val="lv-LV"/>
        </w:rPr>
        <w:t xml:space="preserve"> Pakalpojumu.</w:t>
      </w:r>
    </w:p>
    <w:p w14:paraId="6F8AD056" w14:textId="722CFF97" w:rsidR="00C6649E" w:rsidRPr="00C6649E" w:rsidRDefault="00C6649E" w:rsidP="00C6649E">
      <w:pPr>
        <w:rPr>
          <w:lang w:val="lv-LV"/>
        </w:rPr>
      </w:pPr>
      <w:r w:rsidRPr="00C6649E">
        <w:rPr>
          <w:lang w:val="lv-LV"/>
        </w:rPr>
        <w:t>2.5.</w:t>
      </w:r>
      <w:r w:rsidRPr="00C6649E">
        <w:rPr>
          <w:lang w:val="lv-LV"/>
        </w:rPr>
        <w:tab/>
      </w:r>
      <w:r>
        <w:rPr>
          <w:lang w:val="lv-LV"/>
        </w:rPr>
        <w:t xml:space="preserve"> </w:t>
      </w:r>
      <w:r w:rsidR="0036347E" w:rsidRPr="0036347E">
        <w:rPr>
          <w:lang w:val="lv-LV"/>
        </w:rPr>
        <w:t>Izmaksās ir ietvertas visas izmaksas, kas saistītas ar pārvadāšanas pakalpojumu sniegšanu, tajās ietverot visas tiešās un netiešās Pārvadātāja izmaksas, kas varētu rasties un ir saistītas ar Līgumā noteikto saistību izpildi, tajā skaitā ceļa nodokļi un/vai nodevas, dīkstāve, degvielas izmaksas, šoferu darba alga, apdrošināšana un autobusu remonta izmaksas, izņemot pievienotās vērtības nodokli.</w:t>
      </w:r>
    </w:p>
    <w:p w14:paraId="3B6761B0" w14:textId="7AAA7C84" w:rsidR="00C6649E" w:rsidRPr="00C6649E" w:rsidRDefault="00C6649E" w:rsidP="00C6649E">
      <w:pPr>
        <w:rPr>
          <w:lang w:val="lv-LV"/>
        </w:rPr>
      </w:pPr>
      <w:r w:rsidRPr="00C6649E">
        <w:rPr>
          <w:lang w:val="lv-LV"/>
        </w:rPr>
        <w:t>2.6.</w:t>
      </w:r>
      <w:r w:rsidRPr="00C6649E">
        <w:rPr>
          <w:lang w:val="lv-LV"/>
        </w:rPr>
        <w:tab/>
      </w:r>
      <w:r>
        <w:rPr>
          <w:lang w:val="lv-LV"/>
        </w:rPr>
        <w:t xml:space="preserve"> </w:t>
      </w:r>
      <w:r w:rsidR="0036347E" w:rsidRPr="0036347E">
        <w:rPr>
          <w:lang w:val="lv-LV"/>
        </w:rPr>
        <w:t>Ne vēlāk kā 5 (piecu) darba dienu laikā pēc Pakalpojuma izpildes, Pārvadātājs sagatavo un iesniedz Pasūtītājam parakstīšanai Pakalpojuma nodošanas – pieņemšanas aktu (</w:t>
      </w:r>
      <w:r w:rsidR="00BF1D71">
        <w:rPr>
          <w:lang w:val="lv-LV"/>
        </w:rPr>
        <w:t>5</w:t>
      </w:r>
      <w:r w:rsidR="0036347E" w:rsidRPr="0036347E">
        <w:rPr>
          <w:lang w:val="lv-LV"/>
        </w:rPr>
        <w:t>.</w:t>
      </w:r>
      <w:r w:rsidR="0036347E">
        <w:rPr>
          <w:lang w:val="lv-LV"/>
        </w:rPr>
        <w:t xml:space="preserve"> </w:t>
      </w:r>
      <w:r w:rsidR="0036347E" w:rsidRPr="0036347E">
        <w:rPr>
          <w:lang w:val="lv-LV"/>
        </w:rPr>
        <w:t>pielikums).</w:t>
      </w:r>
    </w:p>
    <w:p w14:paraId="30D024E3" w14:textId="3CD5D443" w:rsidR="00A2753C" w:rsidRDefault="00C6649E" w:rsidP="00C6649E">
      <w:pPr>
        <w:rPr>
          <w:lang w:val="lv-LV"/>
        </w:rPr>
      </w:pPr>
      <w:r w:rsidRPr="00C6649E">
        <w:rPr>
          <w:lang w:val="lv-LV"/>
        </w:rPr>
        <w:t>2.7.</w:t>
      </w:r>
      <w:r>
        <w:rPr>
          <w:lang w:val="lv-LV"/>
        </w:rPr>
        <w:t xml:space="preserve"> </w:t>
      </w:r>
      <w:r w:rsidRPr="00C6649E">
        <w:rPr>
          <w:lang w:val="lv-LV"/>
        </w:rPr>
        <w:tab/>
      </w:r>
      <w:r w:rsidR="0036347E" w:rsidRPr="0036347E">
        <w:rPr>
          <w:lang w:val="lv-LV"/>
        </w:rPr>
        <w:t>Aktā norāda vismaz Līguma noslēgšanas datumu, numuru un puses, sniegtā Pakalpojuma īsu aprakstu, maršruta sākumpunktu, galapunktu, nobrauktos kilometrus, PVN likmi (ja tāda tiek piemērota) un kopējo cenu.</w:t>
      </w:r>
    </w:p>
    <w:p w14:paraId="26D1D0CE" w14:textId="7A678DFA" w:rsidR="0036347E" w:rsidRDefault="0036347E" w:rsidP="00C6649E">
      <w:pPr>
        <w:rPr>
          <w:lang w:val="lv-LV"/>
        </w:rPr>
      </w:pPr>
      <w:r>
        <w:rPr>
          <w:lang w:val="lv-LV"/>
        </w:rPr>
        <w:t xml:space="preserve">2.8. </w:t>
      </w:r>
      <w:r w:rsidRPr="0036347E">
        <w:rPr>
          <w:lang w:val="lv-LV"/>
        </w:rPr>
        <w:t>Pasūtītājs izskata aktu un paraksta 5 (piecu) darba dienu laikā no saņemšanas, vai arī minētajā termiņā sniedz pamatotas pretenzijas.</w:t>
      </w:r>
    </w:p>
    <w:p w14:paraId="37B952DD" w14:textId="3DDF3C91" w:rsidR="0036347E" w:rsidRDefault="0036347E" w:rsidP="00C6649E">
      <w:pPr>
        <w:rPr>
          <w:lang w:val="lv-LV"/>
        </w:rPr>
      </w:pPr>
      <w:r>
        <w:rPr>
          <w:lang w:val="lv-LV"/>
        </w:rPr>
        <w:lastRenderedPageBreak/>
        <w:t xml:space="preserve">2.9. </w:t>
      </w:r>
      <w:r w:rsidRPr="0036347E">
        <w:rPr>
          <w:lang w:val="lv-LV"/>
        </w:rPr>
        <w:t>Pēc akta saskaņošanas, Pārvadātājs iesniedz Pasūtītajam Rēķinu. Līguma summas samaksu par brauciena izpildi, Pasūtītājs veic 15 (piecpadsmit) dienu laikā no rēķina saņemšanas.</w:t>
      </w:r>
    </w:p>
    <w:p w14:paraId="3E465021" w14:textId="7D3CADE8" w:rsidR="0036347E" w:rsidRDefault="0036347E" w:rsidP="00C6649E">
      <w:pPr>
        <w:rPr>
          <w:lang w:val="lv-LV"/>
        </w:rPr>
      </w:pPr>
      <w:r>
        <w:rPr>
          <w:lang w:val="lv-LV"/>
        </w:rPr>
        <w:t xml:space="preserve">2.10. </w:t>
      </w:r>
      <w:r w:rsidRPr="0036347E">
        <w:rPr>
          <w:lang w:val="lv-LV"/>
        </w:rPr>
        <w:t>Par rēķina apmaksas dienu tiek uzskatīta diena, kurā Pasūtītājs veic naudas pārskaitījumu uz Pārvadātāja norādīto norēķinu kontu.</w:t>
      </w:r>
    </w:p>
    <w:p w14:paraId="1CFA768B" w14:textId="3D25B3B0" w:rsidR="005E4D81" w:rsidRDefault="005E4D81" w:rsidP="005E4D81">
      <w:pPr>
        <w:spacing w:before="240" w:after="240"/>
        <w:jc w:val="center"/>
        <w:rPr>
          <w:b/>
          <w:bCs/>
          <w:lang w:val="lv-LV"/>
        </w:rPr>
      </w:pPr>
      <w:r>
        <w:rPr>
          <w:b/>
          <w:bCs/>
          <w:lang w:val="lv-LV"/>
        </w:rPr>
        <w:t>3</w:t>
      </w:r>
      <w:r w:rsidRPr="00C744A2">
        <w:rPr>
          <w:b/>
          <w:bCs/>
          <w:lang w:val="lv-LV"/>
        </w:rPr>
        <w:t xml:space="preserve">. </w:t>
      </w:r>
      <w:r w:rsidR="007D6703">
        <w:rPr>
          <w:b/>
          <w:bCs/>
          <w:lang w:val="lv-LV"/>
        </w:rPr>
        <w:t>PAKALPOJUMA</w:t>
      </w:r>
      <w:r w:rsidRPr="005E4D81">
        <w:rPr>
          <w:b/>
          <w:bCs/>
          <w:lang w:val="lv-LV"/>
        </w:rPr>
        <w:t xml:space="preserve"> IZPILDES </w:t>
      </w:r>
      <w:r w:rsidR="007D6703">
        <w:rPr>
          <w:b/>
          <w:bCs/>
          <w:lang w:val="lv-LV"/>
        </w:rPr>
        <w:t xml:space="preserve">KĀRTĪBA UN </w:t>
      </w:r>
      <w:r w:rsidRPr="005E4D81">
        <w:rPr>
          <w:b/>
          <w:bCs/>
          <w:lang w:val="lv-LV"/>
        </w:rPr>
        <w:t>NOTEIKUMI</w:t>
      </w:r>
    </w:p>
    <w:p w14:paraId="546E9BAD" w14:textId="50C885D5" w:rsidR="005E4D81" w:rsidRPr="005E4D81" w:rsidRDefault="005E4D81" w:rsidP="005E4D81">
      <w:pPr>
        <w:rPr>
          <w:lang w:val="lv-LV"/>
        </w:rPr>
      </w:pPr>
      <w:r w:rsidRPr="00C6649E">
        <w:rPr>
          <w:lang w:val="lv-LV"/>
        </w:rPr>
        <w:t>3.1.</w:t>
      </w:r>
      <w:r>
        <w:rPr>
          <w:lang w:val="lv-LV"/>
        </w:rPr>
        <w:t xml:space="preserve"> </w:t>
      </w:r>
      <w:r w:rsidR="007D6703" w:rsidRPr="007D6703">
        <w:rPr>
          <w:lang w:val="lv-LV"/>
        </w:rPr>
        <w:t>Vismaz 3 (trīs) dienas pirms konkrēta pasūtījuma (brauciena) Pasūtītājs sagatavo un nosūta Pārvadātājam paziņojumu, norādot vismaz izbraukšanas vietu un laiku, brauciena maršrutu, pasažieru skaitu un bagāžas lielumu. Paziņojums  tiek nosūtīts elektroniski uz Pārvadātāja par Līguma izpildi atbildīgās personas e-pasta adresi.</w:t>
      </w:r>
    </w:p>
    <w:p w14:paraId="06EBD450" w14:textId="203CC16E" w:rsidR="007D6703" w:rsidRPr="005E4D81" w:rsidRDefault="005E4D81" w:rsidP="005E4D81">
      <w:pPr>
        <w:rPr>
          <w:lang w:val="lv-LV"/>
        </w:rPr>
      </w:pPr>
      <w:r>
        <w:rPr>
          <w:lang w:val="lv-LV"/>
        </w:rPr>
        <w:t xml:space="preserve">3.2. </w:t>
      </w:r>
      <w:r w:rsidR="007D6703" w:rsidRPr="007D6703">
        <w:rPr>
          <w:lang w:val="lv-LV"/>
        </w:rPr>
        <w:t>Pārvadātāja par Līguma izpildi atbildīgā persona pēc paziņojuma elektroniskas saņemšanas tās pašas darba dienas laikā elektroniski Pasūtītāja kontaktpersonai apstiprina pasūtījuma saņemšanas un faktu un gatavību izpildīt pasūtījumu.</w:t>
      </w:r>
    </w:p>
    <w:p w14:paraId="536061AB" w14:textId="2EA564AC" w:rsidR="005E4D81" w:rsidRPr="005E4D81" w:rsidRDefault="005E4D81" w:rsidP="005E4D81">
      <w:pPr>
        <w:rPr>
          <w:lang w:val="lv-LV"/>
        </w:rPr>
      </w:pPr>
      <w:r>
        <w:rPr>
          <w:lang w:val="lv-LV"/>
        </w:rPr>
        <w:t xml:space="preserve">3.3. </w:t>
      </w:r>
      <w:r w:rsidR="007D6703" w:rsidRPr="007D6703">
        <w:rPr>
          <w:lang w:val="lv-LV"/>
        </w:rPr>
        <w:t>Ja objektīvu apstākļu dēļ brauciens tiek atcelts (piem. slikti laika apstākļi, atcelta ekskursija) Pasūtītājs ir tiesīgs atteikties no Pasūtījuma vismaz vienu dienu iepriekš brīdinot Pārvadātāju ka brauciens tiek atcelts no Pasūtītāja neatkarīgu apstākļu dēļ.</w:t>
      </w:r>
    </w:p>
    <w:p w14:paraId="338FB3BD" w14:textId="720FCDD4" w:rsidR="005E4D81" w:rsidRPr="005E4D81" w:rsidRDefault="005E4D81" w:rsidP="005E4D81">
      <w:pPr>
        <w:rPr>
          <w:lang w:val="lv-LV"/>
        </w:rPr>
      </w:pPr>
      <w:r>
        <w:rPr>
          <w:lang w:val="lv-LV"/>
        </w:rPr>
        <w:t xml:space="preserve">3.4. </w:t>
      </w:r>
      <w:r w:rsidR="007D6703" w:rsidRPr="007D6703">
        <w:rPr>
          <w:lang w:val="lv-LV"/>
        </w:rPr>
        <w:t>Pārvadātājs apņemas nodrošināt Pasūtītājam Pakalpojumu, veicot to lietpratīgi, efektīvi, pilnā apjomā un ar pienācīgu rūpību.</w:t>
      </w:r>
    </w:p>
    <w:p w14:paraId="2AEF329A" w14:textId="55235171" w:rsidR="005E4D81" w:rsidRPr="005E4D81" w:rsidRDefault="005E4D81" w:rsidP="005E4D81">
      <w:pPr>
        <w:rPr>
          <w:lang w:val="lv-LV"/>
        </w:rPr>
      </w:pPr>
      <w:r>
        <w:rPr>
          <w:lang w:val="lv-LV"/>
        </w:rPr>
        <w:t xml:space="preserve">3.5. </w:t>
      </w:r>
      <w:r w:rsidR="003C08A2" w:rsidRPr="003C08A2">
        <w:rPr>
          <w:lang w:val="lv-LV"/>
        </w:rPr>
        <w:t>Pasūtītāja pārstāvis (pavadonis brauciena laikā) un Pārvadātāja pārstāvis (autobusa šoferis), izbraucot no maršruta sākumpunkta un atgriežoties tajā atpakaļ, abpusēji parakstot aktu (4.</w:t>
      </w:r>
      <w:r w:rsidR="00BF1D71">
        <w:rPr>
          <w:lang w:val="lv-LV"/>
        </w:rPr>
        <w:t xml:space="preserve"> </w:t>
      </w:r>
      <w:r w:rsidR="003C08A2" w:rsidRPr="003C08A2">
        <w:rPr>
          <w:lang w:val="lv-LV"/>
        </w:rPr>
        <w:t>pielikums,) fiksē autobusa odometra rādījumus, faktiskā nobraukuma noteikšanai.</w:t>
      </w:r>
    </w:p>
    <w:p w14:paraId="357508BA" w14:textId="52093099" w:rsidR="005E4D81" w:rsidRPr="005E4D81" w:rsidRDefault="005E4D81" w:rsidP="005E4D81">
      <w:pPr>
        <w:rPr>
          <w:lang w:val="lv-LV"/>
        </w:rPr>
      </w:pPr>
      <w:r>
        <w:rPr>
          <w:lang w:val="lv-LV"/>
        </w:rPr>
        <w:t xml:space="preserve">3.6. </w:t>
      </w:r>
      <w:r w:rsidR="003C08A2" w:rsidRPr="003C08A2">
        <w:rPr>
          <w:lang w:val="lv-LV"/>
        </w:rPr>
        <w:t>Pārvadātājs sniedz Pakalpojumu saskaņā ar pārvadājuma līguma nosacījumiem un konkursā iesniegtā piedāvājuma nosacījumiem.</w:t>
      </w:r>
    </w:p>
    <w:p w14:paraId="4FA274F5" w14:textId="3E94BDB0" w:rsidR="005E4D81" w:rsidRDefault="005E4D81" w:rsidP="005E4D81">
      <w:pPr>
        <w:rPr>
          <w:lang w:val="lv-LV"/>
        </w:rPr>
      </w:pPr>
      <w:r>
        <w:rPr>
          <w:lang w:val="lv-LV"/>
        </w:rPr>
        <w:t xml:space="preserve">3.7. </w:t>
      </w:r>
      <w:r w:rsidR="003C08A2" w:rsidRPr="003C08A2">
        <w:rPr>
          <w:lang w:val="lv-LV"/>
        </w:rPr>
        <w:t>Pārvadātājs izpilda Pasūtītāja uzdoto pasūtījumu, Pasūtītāja norādītajā laikā, veidā un vietā.</w:t>
      </w:r>
    </w:p>
    <w:p w14:paraId="3ECD4E00" w14:textId="2B125E1C" w:rsidR="003C08A2" w:rsidRDefault="003C08A2" w:rsidP="005E4D81">
      <w:pPr>
        <w:rPr>
          <w:lang w:val="lv-LV"/>
        </w:rPr>
      </w:pPr>
      <w:r>
        <w:rPr>
          <w:lang w:val="lv-LV"/>
        </w:rPr>
        <w:t xml:space="preserve">3.8. </w:t>
      </w:r>
      <w:r w:rsidRPr="003C08A2">
        <w:rPr>
          <w:lang w:val="lv-LV"/>
        </w:rPr>
        <w:t>Pārvadātājs apņemas izpildīt Pakalpojumu, ievērojot visus nosacījumus, kas noteikti Iepirkuma tehniskajā specifikācijā.</w:t>
      </w:r>
    </w:p>
    <w:p w14:paraId="78ECE4E0" w14:textId="72095FEC" w:rsidR="003C08A2" w:rsidRDefault="003C08A2" w:rsidP="005E4D81">
      <w:pPr>
        <w:rPr>
          <w:lang w:val="lv-LV"/>
        </w:rPr>
      </w:pPr>
      <w:r>
        <w:rPr>
          <w:lang w:val="lv-LV"/>
        </w:rPr>
        <w:t xml:space="preserve">3.9. </w:t>
      </w:r>
      <w:r w:rsidRPr="003C08A2">
        <w:rPr>
          <w:lang w:val="lv-LV"/>
        </w:rPr>
        <w:t>Pārvadātājs ir atbildīgs par Pakalpojuma sniegšanas atbilstību Latvijas Republikas un starptautisko normatīvo aktu prasībām.</w:t>
      </w:r>
    </w:p>
    <w:p w14:paraId="7AFBB7CD" w14:textId="24830487" w:rsidR="003C08A2" w:rsidRDefault="003C08A2" w:rsidP="005E4D81">
      <w:pPr>
        <w:rPr>
          <w:lang w:val="lv-LV"/>
        </w:rPr>
      </w:pPr>
      <w:r>
        <w:rPr>
          <w:lang w:val="lv-LV"/>
        </w:rPr>
        <w:t xml:space="preserve">3.10. </w:t>
      </w:r>
      <w:r w:rsidRPr="003C08A2">
        <w:rPr>
          <w:lang w:val="lv-LV"/>
        </w:rPr>
        <w:t>Pārvadātājs nodrošina autobusa esamību Pasūtītāja norādītajā laikā un vietā, kā arī nodrošina pasažieru piegādi galamērķī noteiktajā laikā.</w:t>
      </w:r>
    </w:p>
    <w:p w14:paraId="3F4ADFCB" w14:textId="71C36726" w:rsidR="003C08A2" w:rsidRDefault="003C08A2" w:rsidP="005E4D81">
      <w:pPr>
        <w:rPr>
          <w:lang w:val="lv-LV"/>
        </w:rPr>
      </w:pPr>
      <w:r>
        <w:rPr>
          <w:lang w:val="lv-LV"/>
        </w:rPr>
        <w:t xml:space="preserve">3.11. </w:t>
      </w:r>
      <w:r w:rsidRPr="003C08A2">
        <w:rPr>
          <w:lang w:val="lv-LV"/>
        </w:rPr>
        <w:t>Pārvadājums tiek veikts ar autobusiem, kuri tika norādīti Tehniskajā piedāvājumā. Pārvadātājs ir tiesīgs rakstveidā saskaņojot ar Pasūtītāju piedāvāt citu autobusu, kas atbilst tehniskās specifikācijas minimālajām prasībām.</w:t>
      </w:r>
    </w:p>
    <w:p w14:paraId="23D7BD34" w14:textId="79D5A2CD" w:rsidR="003C08A2" w:rsidRDefault="003C08A2" w:rsidP="005E4D81">
      <w:pPr>
        <w:rPr>
          <w:lang w:val="lv-LV"/>
        </w:rPr>
      </w:pPr>
      <w:r>
        <w:rPr>
          <w:lang w:val="lv-LV"/>
        </w:rPr>
        <w:t xml:space="preserve">3.12. </w:t>
      </w:r>
      <w:r w:rsidRPr="003C08A2">
        <w:rPr>
          <w:lang w:val="lv-LV"/>
        </w:rPr>
        <w:t>Ieplānotā maršruta attālumu mēra izmantojot tiešsaistes lapas: “della.lv”, “GoogleMaps.lv” un maršruta kalkulatoru.</w:t>
      </w:r>
    </w:p>
    <w:p w14:paraId="36BA4814" w14:textId="5BA9929B" w:rsidR="003C08A2" w:rsidRDefault="003C08A2" w:rsidP="005E4D81">
      <w:pPr>
        <w:rPr>
          <w:lang w:val="lv-LV"/>
        </w:rPr>
      </w:pPr>
      <w:r>
        <w:rPr>
          <w:lang w:val="lv-LV"/>
        </w:rPr>
        <w:t xml:space="preserve">3.13. </w:t>
      </w:r>
      <w:r w:rsidRPr="003C08A2">
        <w:rPr>
          <w:lang w:val="lv-LV"/>
        </w:rPr>
        <w:t>Pārvadātājs, uzsākot pārvadājumu, iepazīstina pasažierus ar pārvadāšanas noteikumiem. Pasūtītājs nodrošina, ka pārvadājuma laikā pasažieri ievēro pārvadāšanas noteikumus, ar kuriem Pārvadātājs ir iepazīstinājis pasažierus.</w:t>
      </w:r>
    </w:p>
    <w:p w14:paraId="6D017C36" w14:textId="7CAFEEA6" w:rsidR="003C08A2" w:rsidRDefault="003C08A2" w:rsidP="005E4D81">
      <w:pPr>
        <w:rPr>
          <w:lang w:val="lv-LV"/>
        </w:rPr>
      </w:pPr>
      <w:r>
        <w:rPr>
          <w:lang w:val="lv-LV"/>
        </w:rPr>
        <w:t xml:space="preserve">3.14. </w:t>
      </w:r>
      <w:r w:rsidRPr="003C08A2">
        <w:rPr>
          <w:lang w:val="lv-LV"/>
        </w:rPr>
        <w:t>Pārvadātājs nodrošina autotransporta pakalpojumus pēc iepriekš saskaņota datuma, maršruta, laika un sēdvietu skaita daudzuma jebkurā diennakts periodā, ieskaitot brīvdienas un svētku dienas.</w:t>
      </w:r>
    </w:p>
    <w:p w14:paraId="725686D5" w14:textId="5B2A32D4" w:rsidR="003C08A2" w:rsidRDefault="003C08A2" w:rsidP="005E4D81">
      <w:pPr>
        <w:rPr>
          <w:lang w:val="lv-LV"/>
        </w:rPr>
      </w:pPr>
      <w:r>
        <w:rPr>
          <w:lang w:val="lv-LV"/>
        </w:rPr>
        <w:t xml:space="preserve">3.15. </w:t>
      </w:r>
      <w:r w:rsidRPr="003C08A2">
        <w:rPr>
          <w:lang w:val="lv-LV"/>
        </w:rPr>
        <w:t>Pārvadātājs, veicot pārvadājumu, ievēro un izpilda spēkā esošajos normatīvajos aktos noteikto attiecībā uz šādu pārvadājumu sniegšanu, tai skaitā:</w:t>
      </w:r>
    </w:p>
    <w:p w14:paraId="76B8A408" w14:textId="77777777" w:rsidR="003C08A2" w:rsidRPr="003C08A2" w:rsidRDefault="003C08A2" w:rsidP="003C08A2">
      <w:pPr>
        <w:ind w:left="284"/>
        <w:rPr>
          <w:lang w:val="lv-LV"/>
        </w:rPr>
      </w:pPr>
      <w:r>
        <w:rPr>
          <w:lang w:val="lv-LV"/>
        </w:rPr>
        <w:t xml:space="preserve">3.15.1. </w:t>
      </w:r>
      <w:r w:rsidRPr="003C08A2">
        <w:rPr>
          <w:lang w:val="lv-LV"/>
        </w:rPr>
        <w:t>nodrošina, ka tam ir spēkā esoša Autotransporta direkcijas izsniegta speciāla atļauja (licence) pasažieru pārvadājumiem, kas derīga konkrētajā teritorijā;</w:t>
      </w:r>
    </w:p>
    <w:p w14:paraId="2479C670" w14:textId="6ABEA3BD" w:rsidR="003C08A2" w:rsidRPr="003C08A2" w:rsidRDefault="003C08A2" w:rsidP="003C08A2">
      <w:pPr>
        <w:ind w:left="284"/>
        <w:rPr>
          <w:lang w:val="lv-LV"/>
        </w:rPr>
      </w:pPr>
      <w:r>
        <w:rPr>
          <w:lang w:val="lv-LV"/>
        </w:rPr>
        <w:t xml:space="preserve">3.15.2. </w:t>
      </w:r>
      <w:r w:rsidRPr="003C08A2">
        <w:rPr>
          <w:lang w:val="lv-LV"/>
        </w:rPr>
        <w:t>nodrošina, ka autopārvadājumu vadītājam ir derīgs Satiksmes ministrijas izsniegts profesionālās kompetences sertifikāts;</w:t>
      </w:r>
    </w:p>
    <w:p w14:paraId="6EBE7028" w14:textId="2E444000" w:rsidR="003C08A2" w:rsidRPr="003C08A2" w:rsidRDefault="003C08A2" w:rsidP="003C08A2">
      <w:pPr>
        <w:ind w:left="284"/>
        <w:rPr>
          <w:lang w:val="lv-LV"/>
        </w:rPr>
      </w:pPr>
      <w:r>
        <w:rPr>
          <w:lang w:val="lv-LV"/>
        </w:rPr>
        <w:t xml:space="preserve">3.15.3. </w:t>
      </w:r>
      <w:r w:rsidRPr="003C08A2">
        <w:rPr>
          <w:lang w:val="lv-LV"/>
        </w:rPr>
        <w:t>nodrošina, ka katram autobusam, ar ko Pārvadātājs veic Pārvadājumu ir Autotransporta direkcijas izsniegta licences kartīte un derīga tehniskā apskate;</w:t>
      </w:r>
    </w:p>
    <w:p w14:paraId="24D394DC" w14:textId="5901801E" w:rsidR="003C08A2" w:rsidRDefault="003C08A2" w:rsidP="003C08A2">
      <w:pPr>
        <w:ind w:left="284"/>
        <w:rPr>
          <w:lang w:val="lv-LV"/>
        </w:rPr>
      </w:pPr>
      <w:r>
        <w:rPr>
          <w:lang w:val="lv-LV"/>
        </w:rPr>
        <w:t xml:space="preserve">3.15.4. </w:t>
      </w:r>
      <w:r w:rsidRPr="003C08A2">
        <w:rPr>
          <w:lang w:val="lv-LV"/>
        </w:rPr>
        <w:t>nodrošina civiltiesiskās atbildības apdrošināšanu, atbilstoši normatīvo aktu prasībām.</w:t>
      </w:r>
    </w:p>
    <w:p w14:paraId="4ECE52D3" w14:textId="036365C8" w:rsidR="003C08A2" w:rsidRDefault="003C08A2" w:rsidP="005E4D81">
      <w:pPr>
        <w:rPr>
          <w:lang w:val="lv-LV"/>
        </w:rPr>
      </w:pPr>
      <w:r>
        <w:rPr>
          <w:lang w:val="lv-LV"/>
        </w:rPr>
        <w:lastRenderedPageBreak/>
        <w:t xml:space="preserve">3.16. </w:t>
      </w:r>
      <w:r w:rsidRPr="003C08A2">
        <w:rPr>
          <w:lang w:val="lv-LV"/>
        </w:rPr>
        <w:t>Pārvadātājs, veicot pārvadājumu, nodrošina ka:</w:t>
      </w:r>
    </w:p>
    <w:p w14:paraId="3522EE1C" w14:textId="00928919" w:rsidR="003C08A2" w:rsidRDefault="003C08A2" w:rsidP="003C08A2">
      <w:pPr>
        <w:ind w:left="284"/>
        <w:rPr>
          <w:lang w:val="lv-LV"/>
        </w:rPr>
      </w:pPr>
      <w:r>
        <w:rPr>
          <w:lang w:val="lv-LV"/>
        </w:rPr>
        <w:t xml:space="preserve">3.16.1. </w:t>
      </w:r>
      <w:r w:rsidRPr="003C08A2">
        <w:rPr>
          <w:lang w:val="lv-LV"/>
        </w:rPr>
        <w:t>autobuss ir labā tehniskajā un vizuālajā kārtībā, kas atbilst Latvijas Republikas normatīvajiem aktiem par tiesībām piedalīties ceļu satiksmē;</w:t>
      </w:r>
    </w:p>
    <w:p w14:paraId="3B25F005" w14:textId="5E26E3C4" w:rsidR="003C08A2" w:rsidRDefault="003C08A2" w:rsidP="003C08A2">
      <w:pPr>
        <w:ind w:left="284"/>
        <w:rPr>
          <w:lang w:val="lv-LV"/>
        </w:rPr>
      </w:pPr>
      <w:r>
        <w:rPr>
          <w:lang w:val="lv-LV"/>
        </w:rPr>
        <w:t xml:space="preserve">3.16.2. </w:t>
      </w:r>
      <w:r w:rsidRPr="003C08A2">
        <w:rPr>
          <w:lang w:val="lv-LV"/>
        </w:rPr>
        <w:t>autobuss atbilst attiecīgajiem pasažieru valsts un starptautiskos noteikumos noteiktajiem tehniskajiem standartiem un aprīkojuma prasībām;</w:t>
      </w:r>
    </w:p>
    <w:p w14:paraId="3EC652FA" w14:textId="455C0E66" w:rsidR="003C08A2" w:rsidRDefault="003C08A2" w:rsidP="003C08A2">
      <w:pPr>
        <w:ind w:left="284"/>
        <w:rPr>
          <w:lang w:val="lv-LV"/>
        </w:rPr>
      </w:pPr>
      <w:r>
        <w:rPr>
          <w:lang w:val="lv-LV"/>
        </w:rPr>
        <w:t xml:space="preserve">3.16.3. </w:t>
      </w:r>
      <w:r w:rsidRPr="003C08A2">
        <w:rPr>
          <w:lang w:val="lv-LV"/>
        </w:rPr>
        <w:t>autobuss ir pietiekami ietilpīgs, ar bagāžas nodaļu, lai varētu izvietot piederumus un somas;</w:t>
      </w:r>
    </w:p>
    <w:p w14:paraId="7D2D9096" w14:textId="2221A286" w:rsidR="003C08A2" w:rsidRDefault="003C08A2" w:rsidP="003C08A2">
      <w:pPr>
        <w:ind w:left="284"/>
        <w:rPr>
          <w:lang w:val="lv-LV"/>
        </w:rPr>
      </w:pPr>
      <w:r>
        <w:rPr>
          <w:lang w:val="lv-LV"/>
        </w:rPr>
        <w:t xml:space="preserve">3.16.4. </w:t>
      </w:r>
      <w:r w:rsidRPr="003C08A2">
        <w:rPr>
          <w:lang w:val="lv-LV"/>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56931D53" w14:textId="3921DC30" w:rsidR="003C08A2" w:rsidRDefault="003C08A2" w:rsidP="003C08A2">
      <w:pPr>
        <w:ind w:left="284"/>
        <w:rPr>
          <w:lang w:val="lv-LV"/>
        </w:rPr>
      </w:pPr>
      <w:r>
        <w:rPr>
          <w:lang w:val="lv-LV"/>
        </w:rPr>
        <w:t xml:space="preserve">3.16.5. </w:t>
      </w:r>
      <w:r w:rsidRPr="003C08A2">
        <w:rPr>
          <w:lang w:val="lv-LV"/>
        </w:rPr>
        <w:t>autobuss pārvadājuma laikā ir nodrošināts ar degvielu atbilstoši pasūtītājam maršrutam;</w:t>
      </w:r>
    </w:p>
    <w:p w14:paraId="43802072" w14:textId="25698FA1" w:rsidR="003C08A2" w:rsidRDefault="003C08A2" w:rsidP="003C08A2">
      <w:pPr>
        <w:ind w:left="284"/>
        <w:rPr>
          <w:lang w:val="lv-LV"/>
        </w:rPr>
      </w:pPr>
      <w:r>
        <w:rPr>
          <w:lang w:val="lv-LV"/>
        </w:rPr>
        <w:t xml:space="preserve">3.16.6. </w:t>
      </w:r>
      <w:r w:rsidRPr="003C08A2">
        <w:rPr>
          <w:lang w:val="lv-LV"/>
        </w:rPr>
        <w:t>tehnisku vai citu neparedzētu apstākļu gadījumā, ja šādi apstākļi padara Pakalpojuma sniegšanu neiespējamu, autobuss un/vai autobusa vadītājs tiks nomainīts vai radušās tehniskās problēmas tiek atrisinātas uz Pārvadātāja rēķina.</w:t>
      </w:r>
    </w:p>
    <w:p w14:paraId="0B9F84F9" w14:textId="2CF420B4" w:rsidR="003C08A2" w:rsidRPr="00C744A2" w:rsidRDefault="003C08A2" w:rsidP="005E4D81">
      <w:pPr>
        <w:rPr>
          <w:lang w:val="lv-LV"/>
        </w:rPr>
      </w:pPr>
      <w:r>
        <w:rPr>
          <w:lang w:val="lv-LV"/>
        </w:rPr>
        <w:t xml:space="preserve">3.17. </w:t>
      </w:r>
      <w:r w:rsidRPr="003C08A2">
        <w:rPr>
          <w:lang w:val="lv-LV"/>
        </w:rPr>
        <w:t>Tehnisku vai citu neparedzētu apstākļu gadījumā pretendents nodrošina ar līdzvērtīgu transporta vai vadītāja nomaiņu ne ilgāk kā 5 st. laikā, ja attālums no Daugavpils līdz salūzušā transporta atrašanās vietai ir 250 km vai mazāk.</w:t>
      </w:r>
    </w:p>
    <w:p w14:paraId="458400F0" w14:textId="3DC5DC1C" w:rsidR="00E06F49" w:rsidRPr="005E4D81" w:rsidRDefault="00C6649E" w:rsidP="006C3991">
      <w:pPr>
        <w:spacing w:before="240" w:after="240"/>
        <w:jc w:val="center"/>
        <w:rPr>
          <w:b/>
          <w:bCs/>
          <w:lang w:val="lv-LV"/>
        </w:rPr>
      </w:pPr>
      <w:r w:rsidRPr="005E4D81">
        <w:rPr>
          <w:b/>
          <w:bCs/>
          <w:lang w:val="lv-LV"/>
        </w:rPr>
        <w:t>4</w:t>
      </w:r>
      <w:r w:rsidR="00E06F49" w:rsidRPr="005E4D81">
        <w:rPr>
          <w:b/>
          <w:bCs/>
          <w:lang w:val="lv-LV"/>
        </w:rPr>
        <w:t xml:space="preserve">. </w:t>
      </w:r>
      <w:r w:rsidR="007E57EA" w:rsidRPr="007E57EA">
        <w:rPr>
          <w:b/>
          <w:bCs/>
          <w:lang w:val="lv-LV"/>
        </w:rPr>
        <w:t>PUŠU ATBILDĪBA UN SANKCIJAS</w:t>
      </w:r>
    </w:p>
    <w:p w14:paraId="17FE4393" w14:textId="77777777" w:rsidR="00BF1D71" w:rsidRPr="00BF1D71" w:rsidRDefault="007277AE" w:rsidP="00BF1D71">
      <w:pPr>
        <w:tabs>
          <w:tab w:val="left" w:pos="8931"/>
        </w:tabs>
        <w:rPr>
          <w:lang w:val="lv-LV"/>
        </w:rPr>
      </w:pPr>
      <w:r>
        <w:rPr>
          <w:lang w:val="lv-LV"/>
        </w:rPr>
        <w:t xml:space="preserve">4.1. </w:t>
      </w:r>
      <w:r w:rsidR="00BF1D71" w:rsidRPr="00BF1D71">
        <w:rPr>
          <w:lang w:val="lv-LV"/>
        </w:rPr>
        <w:t>Puses viena pret otru ir materiāli atbildīgas par Līgumā noteikto saistību neizpildi, kā arī par otrai Pusei radītiem zaudējumiem, atbilstoši Līguma noteikumiem un Latvijas Republikā spēkā esošajiem normatīvajiem aktiem.</w:t>
      </w:r>
    </w:p>
    <w:p w14:paraId="10730EBC" w14:textId="0AA65B8E" w:rsidR="00BF1D71" w:rsidRPr="00BF1D71" w:rsidRDefault="00BF1D71" w:rsidP="00BF1D71">
      <w:pPr>
        <w:tabs>
          <w:tab w:val="left" w:pos="8931"/>
        </w:tabs>
        <w:rPr>
          <w:lang w:val="lv-LV"/>
        </w:rPr>
      </w:pPr>
      <w:r>
        <w:rPr>
          <w:lang w:val="lv-LV"/>
        </w:rPr>
        <w:t xml:space="preserve">4.2. </w:t>
      </w:r>
      <w:r w:rsidRPr="00BF1D71">
        <w:rPr>
          <w:lang w:val="lv-LV"/>
        </w:rPr>
        <w:t>Pārvadātājs uzņemas pilnu finansiālo un materiālo atbildību pārvadājamā kolektīva dalībnieku izmitināšanu, barošanu un nogādāšanu pēc noteiktā maršruta noteiktajā laikā, ja autobuss tiek bojāts vai salūzt.</w:t>
      </w:r>
    </w:p>
    <w:p w14:paraId="2908FBD8" w14:textId="0B660A34" w:rsidR="00BF1D71" w:rsidRPr="00BF1D71" w:rsidRDefault="00BF1D71" w:rsidP="00BF1D71">
      <w:pPr>
        <w:tabs>
          <w:tab w:val="left" w:pos="8931"/>
        </w:tabs>
        <w:rPr>
          <w:lang w:val="lv-LV"/>
        </w:rPr>
      </w:pPr>
      <w:r>
        <w:rPr>
          <w:lang w:val="lv-LV"/>
        </w:rPr>
        <w:t xml:space="preserve">4.3. </w:t>
      </w:r>
      <w:r w:rsidRPr="00BF1D71">
        <w:rPr>
          <w:lang w:val="lv-LV"/>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58B25420" w14:textId="73F32FF6" w:rsidR="00BF1D71" w:rsidRPr="00BF1D71" w:rsidRDefault="00BF1D71" w:rsidP="00BF1D71">
      <w:pPr>
        <w:tabs>
          <w:tab w:val="left" w:pos="8931"/>
        </w:tabs>
        <w:rPr>
          <w:lang w:val="lv-LV"/>
        </w:rPr>
      </w:pPr>
      <w:r>
        <w:rPr>
          <w:lang w:val="lv-LV"/>
        </w:rPr>
        <w:t xml:space="preserve">4.4. </w:t>
      </w:r>
      <w:r w:rsidRPr="00BF1D71">
        <w:rPr>
          <w:lang w:val="lv-LV"/>
        </w:rPr>
        <w:t>Ja Pārvadātājs nenodrošina autobusu konkrētam saskaņotajam maršrutam, atsakās izpildīt pasūtījumu vai neizpilda to, tajā skaitā, nepiegādā pasažierus vajadzīgajā galapunktā noteiktajā termiņā, tad Pasūtītājs ir tiesīgs prasīt Pārvadātājam samaksāt līgumsodu EUR 300,00 (trīs simti euro) apmērā 30 (trīsdesmit) kalendāro dienu laikā no attiecīgā pieprasījuma (pretenzijas) saņemšanas.</w:t>
      </w:r>
    </w:p>
    <w:p w14:paraId="4C52347A" w14:textId="2787E83F" w:rsidR="00BF1D71" w:rsidRPr="00BF1D71" w:rsidRDefault="00BF1D71" w:rsidP="00BF1D71">
      <w:pPr>
        <w:tabs>
          <w:tab w:val="left" w:pos="8931"/>
        </w:tabs>
        <w:rPr>
          <w:lang w:val="lv-LV"/>
        </w:rPr>
      </w:pPr>
      <w:r>
        <w:rPr>
          <w:lang w:val="lv-LV"/>
        </w:rPr>
        <w:t xml:space="preserve">4.5. </w:t>
      </w:r>
      <w:r w:rsidRPr="00BF1D71">
        <w:rPr>
          <w:lang w:val="lv-LV"/>
        </w:rPr>
        <w:t>Ja Pārvadātājs nesaskaņojot ar Pasūtītāju, maina autobusu pret Līguma nosacījumiem neatbilstošu, tad Pasūtītājs ir tiesīgs prasīt Pārvadātājam samaksāt vienreizēju līgumsodu EUR 100,00 (viens simts euro) apmērā.</w:t>
      </w:r>
    </w:p>
    <w:p w14:paraId="08B418E5" w14:textId="09CA1E6C" w:rsidR="00BF1D71" w:rsidRPr="00BF1D71" w:rsidRDefault="00BF1D71" w:rsidP="00BF1D71">
      <w:pPr>
        <w:tabs>
          <w:tab w:val="left" w:pos="8931"/>
        </w:tabs>
        <w:rPr>
          <w:lang w:val="lv-LV"/>
        </w:rPr>
      </w:pPr>
      <w:r>
        <w:rPr>
          <w:lang w:val="lv-LV"/>
        </w:rPr>
        <w:t xml:space="preserve">4.6. </w:t>
      </w:r>
      <w:r w:rsidRPr="00BF1D71">
        <w:rPr>
          <w:lang w:val="lv-LV"/>
        </w:rPr>
        <w:t>Par citiem pārvadājuma līguma pārkāpumiem Pasūtītājs ir tiesīgs prasīt Pārvadātājam samaksāt  līgumsodu EUR 100,00 (simts euro) apmērā par katru gadījumu.</w:t>
      </w:r>
    </w:p>
    <w:p w14:paraId="002BC43D" w14:textId="58114D2D" w:rsidR="00BF1D71" w:rsidRPr="00BF1D71" w:rsidRDefault="00BF1D71" w:rsidP="00BF1D71">
      <w:pPr>
        <w:tabs>
          <w:tab w:val="left" w:pos="8931"/>
        </w:tabs>
        <w:rPr>
          <w:lang w:val="lv-LV"/>
        </w:rPr>
      </w:pPr>
      <w:r>
        <w:rPr>
          <w:lang w:val="lv-LV"/>
        </w:rPr>
        <w:t xml:space="preserve">4.7. </w:t>
      </w:r>
      <w:r w:rsidRPr="00BF1D71">
        <w:rPr>
          <w:lang w:val="lv-LV"/>
        </w:rPr>
        <w:t>Ja Pasūtītājs neapmaksā saņemto Pakalpojumu Līgumā noteiktajā termiņā, tad Pasūtītājs maksā Pārvadātājam nokavējuma procentus 0,2% (nulle komats divu procentu) apmērā no termiņā nenomaksātās summas par katru nokavēto dienu, bet ne vairāk kā 10% (desmit procentus) no termiņā nenomaksātās summas.</w:t>
      </w:r>
    </w:p>
    <w:p w14:paraId="04684CB5" w14:textId="79B764B1" w:rsidR="00C6649E" w:rsidRDefault="00BF1D71" w:rsidP="00BF1D71">
      <w:pPr>
        <w:tabs>
          <w:tab w:val="left" w:pos="8931"/>
        </w:tabs>
        <w:rPr>
          <w:lang w:val="lv-LV"/>
        </w:rPr>
      </w:pPr>
      <w:r>
        <w:rPr>
          <w:lang w:val="lv-LV"/>
        </w:rPr>
        <w:t xml:space="preserve">4.8. </w:t>
      </w:r>
      <w:r w:rsidRPr="00BF1D71">
        <w:rPr>
          <w:lang w:val="lv-LV"/>
        </w:rPr>
        <w:t>Līgumsoda samaksa neatbrīvo Puses no Līgumā noteikto saistību izpildes pienākuma.</w:t>
      </w:r>
    </w:p>
    <w:p w14:paraId="76205D7B" w14:textId="5BC6F2AD" w:rsidR="00C42300" w:rsidRDefault="00C42300" w:rsidP="00C42300">
      <w:pPr>
        <w:spacing w:before="240" w:after="240"/>
        <w:jc w:val="center"/>
        <w:rPr>
          <w:b/>
          <w:bCs/>
          <w:lang w:val="lv-LV"/>
        </w:rPr>
      </w:pPr>
      <w:r>
        <w:rPr>
          <w:b/>
          <w:bCs/>
          <w:lang w:val="lv-LV"/>
        </w:rPr>
        <w:t>5</w:t>
      </w:r>
      <w:r w:rsidRPr="00C744A2">
        <w:rPr>
          <w:b/>
          <w:bCs/>
          <w:lang w:val="lv-LV"/>
        </w:rPr>
        <w:t xml:space="preserve">. </w:t>
      </w:r>
      <w:r w:rsidR="00BF1D71" w:rsidRPr="00BF1D71">
        <w:rPr>
          <w:b/>
          <w:bCs/>
          <w:lang w:val="lv-LV"/>
        </w:rPr>
        <w:t>LĪGUMA DARBĪBAS TERMIŅŠ, TĀ IZBEIGŠANAS KĀRTĪBA</w:t>
      </w:r>
    </w:p>
    <w:p w14:paraId="20945BBE" w14:textId="3D3BE466" w:rsidR="00C42300" w:rsidRDefault="00C42300" w:rsidP="00C42300">
      <w:pPr>
        <w:rPr>
          <w:lang w:val="lv-LV"/>
        </w:rPr>
      </w:pPr>
      <w:r>
        <w:rPr>
          <w:lang w:val="lv-LV"/>
        </w:rPr>
        <w:t xml:space="preserve">5.1. </w:t>
      </w:r>
      <w:r w:rsidR="00BF1D71" w:rsidRPr="00BF1D71">
        <w:rPr>
          <w:lang w:val="lv-LV"/>
        </w:rPr>
        <w:t>Līgums stājas spēkā tā abpusējas parakstīšanas brīdī un ir spēkā 12 (divpadsmit) mēnešus vai līdz brīdim, kad tiek sasniegta kopējā līgumcena, atkarībā no tā, kurš priekšnoteikums iestājas agrāk.</w:t>
      </w:r>
    </w:p>
    <w:p w14:paraId="74C1B8B8" w14:textId="2C66B205" w:rsidR="00C42300" w:rsidRDefault="00C42300" w:rsidP="00C42300">
      <w:pPr>
        <w:rPr>
          <w:lang w:val="lv-LV"/>
        </w:rPr>
      </w:pPr>
      <w:r>
        <w:rPr>
          <w:lang w:val="lv-LV"/>
        </w:rPr>
        <w:t xml:space="preserve">5.2. </w:t>
      </w:r>
      <w:r w:rsidR="00BF1D71" w:rsidRPr="00BF1D71">
        <w:rPr>
          <w:lang w:val="lv-LV"/>
        </w:rPr>
        <w:t>Pusēm ir tiesības izbeigt Līguma darbību savstarpēji rakstveidā vienojoties.</w:t>
      </w:r>
    </w:p>
    <w:p w14:paraId="057DDD18" w14:textId="535A568B" w:rsidR="00C42300" w:rsidRDefault="00C42300" w:rsidP="00C42300">
      <w:pPr>
        <w:rPr>
          <w:lang w:val="lv-LV"/>
        </w:rPr>
      </w:pPr>
      <w:r>
        <w:rPr>
          <w:lang w:val="lv-LV"/>
        </w:rPr>
        <w:lastRenderedPageBreak/>
        <w:t>5.3</w:t>
      </w:r>
      <w:r w:rsidRPr="00683546">
        <w:rPr>
          <w:lang w:val="lv-LV"/>
        </w:rPr>
        <w:t xml:space="preserve">. </w:t>
      </w:r>
      <w:r w:rsidR="00BF1D71" w:rsidRPr="00BF1D71">
        <w:rPr>
          <w:lang w:val="lv-LV"/>
        </w:rPr>
        <w:t>Pasūtītājam ir tiesības vienpusēji atkāpties no līguma izpildes, neatlīdzot zaudējumus šādos gadījumos:</w:t>
      </w:r>
    </w:p>
    <w:p w14:paraId="730A2610" w14:textId="77777777" w:rsidR="00BF1D71" w:rsidRPr="00BF1D71" w:rsidRDefault="00BF1D71" w:rsidP="00BF1D71">
      <w:pPr>
        <w:ind w:left="284"/>
        <w:rPr>
          <w:lang w:val="lv-LV"/>
        </w:rPr>
      </w:pPr>
      <w:r>
        <w:rPr>
          <w:lang w:val="lv-LV"/>
        </w:rPr>
        <w:t xml:space="preserve">5.3.1. </w:t>
      </w:r>
      <w:r w:rsidRPr="00BF1D71">
        <w:rPr>
          <w:lang w:val="lv-LV"/>
        </w:rPr>
        <w:t>Pārvadātājs kļūst maksātnespējīgs, bankrotē, tā darbība tiek izbeigta vai pārtraukta;</w:t>
      </w:r>
    </w:p>
    <w:p w14:paraId="67632CEF" w14:textId="2735508E" w:rsidR="00BF1D71" w:rsidRPr="00BF1D71" w:rsidRDefault="00BF1D71" w:rsidP="00BF1D71">
      <w:pPr>
        <w:ind w:left="284"/>
        <w:rPr>
          <w:lang w:val="lv-LV"/>
        </w:rPr>
      </w:pPr>
      <w:r>
        <w:rPr>
          <w:lang w:val="lv-LV"/>
        </w:rPr>
        <w:t xml:space="preserve">5.3.2. </w:t>
      </w:r>
      <w:r w:rsidRPr="00BF1D71">
        <w:rPr>
          <w:lang w:val="lv-LV"/>
        </w:rPr>
        <w:t>Pārvadātājs kādā no braucieniem nenodrošina pasažieru piegādi maršruta galapunktā Pasūtītāja noteiktajā termiņā vai atbilstoši līguma nosacījumiem;</w:t>
      </w:r>
    </w:p>
    <w:p w14:paraId="62BFAB75" w14:textId="6B4343CA" w:rsidR="00BF1D71" w:rsidRPr="00BF1D71" w:rsidRDefault="00BF1D71" w:rsidP="00BF1D71">
      <w:pPr>
        <w:ind w:left="284"/>
        <w:rPr>
          <w:lang w:val="lv-LV"/>
        </w:rPr>
      </w:pPr>
      <w:r>
        <w:rPr>
          <w:lang w:val="lv-LV"/>
        </w:rPr>
        <w:t xml:space="preserve">5.3.3. </w:t>
      </w:r>
      <w:r w:rsidRPr="00BF1D71">
        <w:rPr>
          <w:lang w:val="lv-LV"/>
        </w:rPr>
        <w:t>Pārvadātājs bez pamatota iemesla atsakās izpildīt vismaz vienu pasūtījumu;</w:t>
      </w:r>
    </w:p>
    <w:p w14:paraId="6E219126" w14:textId="5D4F631E" w:rsidR="00BF1D71" w:rsidRPr="00BF1D71" w:rsidRDefault="00BF1D71" w:rsidP="00BF1D71">
      <w:pPr>
        <w:ind w:left="284"/>
        <w:rPr>
          <w:lang w:val="lv-LV"/>
        </w:rPr>
      </w:pPr>
      <w:r>
        <w:rPr>
          <w:lang w:val="lv-LV"/>
        </w:rPr>
        <w:t xml:space="preserve">5.3.4. </w:t>
      </w:r>
      <w:r w:rsidRPr="00BF1D71">
        <w:rPr>
          <w:lang w:val="lv-LV"/>
        </w:rPr>
        <w:t>Pārvadājums vismaz vienā no braucieniem tiek veikts Līguma noteikumiem neatbilstošā autobusā;</w:t>
      </w:r>
    </w:p>
    <w:p w14:paraId="46D9EB48" w14:textId="410FA5E0" w:rsidR="00BF1D71" w:rsidRDefault="00BF1D71" w:rsidP="00BF1D71">
      <w:pPr>
        <w:ind w:left="284"/>
        <w:rPr>
          <w:lang w:val="lv-LV"/>
        </w:rPr>
      </w:pPr>
      <w:r>
        <w:rPr>
          <w:lang w:val="lv-LV"/>
        </w:rPr>
        <w:t xml:space="preserve">5.3.5. </w:t>
      </w:r>
      <w:r w:rsidRPr="00BF1D71">
        <w:rPr>
          <w:lang w:val="lv-LV"/>
        </w:rPr>
        <w:t>Pārvadātājs vismaz vienā no braucieniem nenodrošina tehniskās specifikācijas vai tehniskā piedāvājuma nosacījumu izpildi.</w:t>
      </w:r>
    </w:p>
    <w:p w14:paraId="135D2BD9" w14:textId="5EAE3CFA" w:rsidR="00503B35" w:rsidRPr="00C744A2" w:rsidRDefault="00BF1D71" w:rsidP="006C3991">
      <w:pPr>
        <w:spacing w:before="240" w:after="240"/>
        <w:jc w:val="center"/>
        <w:rPr>
          <w:b/>
          <w:bCs/>
          <w:lang w:val="lv-LV"/>
        </w:rPr>
      </w:pPr>
      <w:r>
        <w:rPr>
          <w:b/>
          <w:bCs/>
          <w:lang w:val="lv-LV"/>
        </w:rPr>
        <w:t>6</w:t>
      </w:r>
      <w:r w:rsidR="00683546">
        <w:rPr>
          <w:b/>
          <w:bCs/>
          <w:lang w:val="lv-LV"/>
        </w:rPr>
        <w:t xml:space="preserve">. </w:t>
      </w:r>
      <w:r w:rsidR="00503B35" w:rsidRPr="00C744A2">
        <w:rPr>
          <w:b/>
          <w:bCs/>
          <w:lang w:val="lv-LV"/>
        </w:rPr>
        <w:t>NEPĀRVARAMA VARA</w:t>
      </w:r>
    </w:p>
    <w:p w14:paraId="6EBEAD39" w14:textId="044FCD17" w:rsidR="00C3708B" w:rsidRPr="00C744A2" w:rsidRDefault="00683546" w:rsidP="006C3991">
      <w:pPr>
        <w:rPr>
          <w:lang w:val="lv-LV"/>
        </w:rPr>
      </w:pPr>
      <w:r>
        <w:rPr>
          <w:lang w:val="lv-LV"/>
        </w:rPr>
        <w:t>8</w:t>
      </w:r>
      <w:r w:rsidR="00C3708B" w:rsidRPr="00C744A2">
        <w:rPr>
          <w:lang w:val="lv-LV"/>
        </w:rPr>
        <w:t xml:space="preserve">.1. </w:t>
      </w:r>
      <w:r w:rsidR="00C3708B" w:rsidRPr="00C744A2">
        <w:rPr>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DAFF516" w:rsidR="00C3708B" w:rsidRDefault="00683546" w:rsidP="006C3991">
      <w:pPr>
        <w:rPr>
          <w:lang w:val="lv-LV"/>
        </w:rPr>
      </w:pPr>
      <w:r>
        <w:rPr>
          <w:lang w:val="lv-LV"/>
        </w:rPr>
        <w:t>8.2</w:t>
      </w:r>
      <w:r w:rsidR="00C3708B" w:rsidRPr="00C744A2">
        <w:rPr>
          <w:lang w:val="lv-LV"/>
        </w:rPr>
        <w:t xml:space="preserve">. </w:t>
      </w:r>
      <w:r w:rsidR="00C3708B" w:rsidRPr="00C744A2">
        <w:rPr>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225A10CE" w14:textId="1E08DC52" w:rsidR="00683546" w:rsidRPr="00C744A2" w:rsidRDefault="00683546" w:rsidP="006C3991">
      <w:pPr>
        <w:rPr>
          <w:lang w:val="lv-LV"/>
        </w:rPr>
      </w:pPr>
      <w:r>
        <w:rPr>
          <w:lang w:val="lv-LV"/>
        </w:rPr>
        <w:t xml:space="preserve">8.3. </w:t>
      </w:r>
      <w:r w:rsidRPr="00683546">
        <w:rPr>
          <w:lang w:val="lv-LV"/>
        </w:rPr>
        <w:t xml:space="preserve">Ja minēto apstākļu (Līguma </w:t>
      </w:r>
      <w:r>
        <w:rPr>
          <w:lang w:val="lv-LV"/>
        </w:rPr>
        <w:t>8</w:t>
      </w:r>
      <w:r w:rsidRPr="00683546">
        <w:rPr>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6D5B98E3" w:rsidR="00503B35" w:rsidRPr="00C744A2" w:rsidRDefault="00683546" w:rsidP="006C3991">
      <w:pPr>
        <w:spacing w:before="240" w:after="240"/>
        <w:jc w:val="center"/>
        <w:rPr>
          <w:b/>
          <w:bCs/>
          <w:lang w:val="lv-LV"/>
        </w:rPr>
      </w:pPr>
      <w:r>
        <w:rPr>
          <w:b/>
          <w:bCs/>
          <w:lang w:val="lv-LV"/>
        </w:rPr>
        <w:t>9</w:t>
      </w:r>
      <w:r w:rsidR="00503B35" w:rsidRPr="00C744A2">
        <w:rPr>
          <w:b/>
          <w:bCs/>
          <w:lang w:val="lv-LV"/>
        </w:rPr>
        <w:t>. DOMSTARPĪBAS UN STRĪDI</w:t>
      </w:r>
    </w:p>
    <w:p w14:paraId="6587DC8A" w14:textId="59B600B6" w:rsidR="005E2B04" w:rsidRPr="00C744A2" w:rsidRDefault="00683546" w:rsidP="006C3991">
      <w:pPr>
        <w:rPr>
          <w:lang w:val="lv-LV"/>
        </w:rPr>
      </w:pPr>
      <w:r>
        <w:rPr>
          <w:lang w:val="lv-LV"/>
        </w:rPr>
        <w:t>9</w:t>
      </w:r>
      <w:r w:rsidR="005E2B04" w:rsidRPr="00C744A2">
        <w:rPr>
          <w:lang w:val="lv-LV"/>
        </w:rPr>
        <w:t>.1. Ja viena Puse ir pārkāpusi kādu no Līguma noteikumiem, otrai Pusei ir tiesības pieteikt rakstveida pretenzij</w:t>
      </w:r>
      <w:r w:rsidR="000E430D" w:rsidRPr="00C744A2">
        <w:rPr>
          <w:lang w:val="lv-LV"/>
        </w:rPr>
        <w:t>u</w:t>
      </w:r>
      <w:r w:rsidR="005E2B04" w:rsidRPr="00C744A2">
        <w:rPr>
          <w:lang w:val="lv-LV"/>
        </w:rPr>
        <w:t>, kurā norādīts pārkāpuma raksturs un Līguma punkts, kuru Puse uzskata par pārkāptu.</w:t>
      </w:r>
      <w:r w:rsidR="00A56EB3" w:rsidRPr="00A56EB3">
        <w:rPr>
          <w:lang w:val="lv-LV"/>
        </w:rPr>
        <w:t xml:space="preserve"> </w:t>
      </w:r>
      <w:r w:rsidR="00A56EB3" w:rsidRPr="00140679">
        <w:rPr>
          <w:lang w:val="lv-LV"/>
        </w:rPr>
        <w:t>Pretenzijā tiek norādīts pārkāpuma novēršanas termiņš, kuru otrai Pusei ir jāievēro.</w:t>
      </w:r>
    </w:p>
    <w:p w14:paraId="4236122A" w14:textId="3E58683E" w:rsidR="00206495" w:rsidRPr="00C744A2" w:rsidRDefault="00683546" w:rsidP="006C3991">
      <w:pPr>
        <w:rPr>
          <w:lang w:val="lv-LV"/>
        </w:rPr>
      </w:pPr>
      <w:r>
        <w:rPr>
          <w:lang w:val="lv-LV"/>
        </w:rPr>
        <w:t>9</w:t>
      </w:r>
      <w:r w:rsidR="005E2B04" w:rsidRPr="00C744A2">
        <w:rPr>
          <w:lang w:val="lv-LV"/>
        </w:rPr>
        <w:t xml:space="preserve">.2. </w:t>
      </w:r>
      <w:r w:rsidR="00503B35" w:rsidRPr="00C744A2">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FB67BD3" w:rsidR="005E2B04" w:rsidRPr="00C744A2" w:rsidRDefault="00683546" w:rsidP="006C3991">
      <w:pPr>
        <w:spacing w:before="240" w:after="240"/>
        <w:jc w:val="center"/>
        <w:rPr>
          <w:b/>
          <w:bCs/>
          <w:lang w:val="lv-LV"/>
        </w:rPr>
      </w:pPr>
      <w:r>
        <w:rPr>
          <w:b/>
          <w:bCs/>
          <w:lang w:val="lv-LV"/>
        </w:rPr>
        <w:t>10</w:t>
      </w:r>
      <w:r w:rsidR="005E2B04" w:rsidRPr="00C744A2">
        <w:rPr>
          <w:b/>
          <w:bCs/>
          <w:lang w:val="lv-LV"/>
        </w:rPr>
        <w:t>. NOBEIGUMA NOTEIKUMI</w:t>
      </w:r>
    </w:p>
    <w:p w14:paraId="283F1EB1" w14:textId="7FD47C6E" w:rsidR="005E2B04" w:rsidRPr="00C744A2" w:rsidRDefault="00683546" w:rsidP="006C3991">
      <w:pPr>
        <w:rPr>
          <w:lang w:val="lv-LV"/>
        </w:rPr>
      </w:pPr>
      <w:r>
        <w:rPr>
          <w:lang w:val="lv-LV"/>
        </w:rPr>
        <w:t>10</w:t>
      </w:r>
      <w:r w:rsidR="005E2B04" w:rsidRPr="00C744A2">
        <w:rPr>
          <w:lang w:val="lv-LV"/>
        </w:rPr>
        <w:t xml:space="preserve">.1. </w:t>
      </w:r>
      <w:r w:rsidR="005E2B04" w:rsidRPr="00C744A2">
        <w:rPr>
          <w:lang w:val="lv-LV"/>
        </w:rPr>
        <w:tab/>
        <w:t>Ja kāds no šī Līguma noteikumiem zaudē juridisko spēku, tad pārējie Līguma punkti paliek spēkā.</w:t>
      </w:r>
    </w:p>
    <w:p w14:paraId="286010B4" w14:textId="34618326" w:rsidR="000E48C3" w:rsidRPr="00C744A2" w:rsidRDefault="00683546" w:rsidP="006C3991">
      <w:pPr>
        <w:rPr>
          <w:lang w:val="lv-LV"/>
        </w:rPr>
      </w:pPr>
      <w:r>
        <w:rPr>
          <w:lang w:val="lv-LV"/>
        </w:rPr>
        <w:t>10</w:t>
      </w:r>
      <w:r w:rsidR="002A0A97" w:rsidRPr="00C744A2">
        <w:rPr>
          <w:lang w:val="lv-LV"/>
        </w:rPr>
        <w:t>.</w:t>
      </w:r>
      <w:r w:rsidR="000E48C3" w:rsidRPr="00C744A2">
        <w:rPr>
          <w:lang w:val="lv-LV"/>
        </w:rPr>
        <w:t xml:space="preserve">2. Pušu reorganizācija vai to vadītāju maiņa nevar būt par pamatu Līguma pārtraukšanai vai izbeigšanai. Gadījumā, ja kāda no Pusēm tiek reorganizēta vai likvidēta, Līgums paliek spēkā un tā noteikumi ir saistoši Pušu tiesību pārņēmējam. </w:t>
      </w:r>
      <w:r w:rsidR="00706660" w:rsidRPr="00BF1D71">
        <w:rPr>
          <w:lang w:val="lv-LV"/>
        </w:rPr>
        <w:t xml:space="preserve">Pārvadātājs </w:t>
      </w:r>
      <w:r w:rsidR="000E48C3" w:rsidRPr="00C744A2">
        <w:rPr>
          <w:lang w:val="lv-LV"/>
        </w:rPr>
        <w:t>brīdina Pasūtītāju par šādu apstākļu iestāšanos vienu mēnesi iepriekš.</w:t>
      </w:r>
    </w:p>
    <w:p w14:paraId="3E44943E" w14:textId="1AE67ED4" w:rsidR="000E48C3" w:rsidRPr="00C744A2" w:rsidRDefault="00683546" w:rsidP="006C3991">
      <w:pPr>
        <w:rPr>
          <w:lang w:val="lv-LV"/>
        </w:rPr>
      </w:pPr>
      <w:r>
        <w:rPr>
          <w:lang w:val="lv-LV"/>
        </w:rPr>
        <w:t>10</w:t>
      </w:r>
      <w:r w:rsidR="000E48C3" w:rsidRPr="00C744A2">
        <w:rPr>
          <w:lang w:val="lv-LV"/>
        </w:rPr>
        <w:t>.3. Līgumu var papildināt, grozīt vai izbeigt, Līdzējiem savstarpēji vienojoties. Jebkuras līguma izmaiņas vai papildinājumi tiek noformēti rakstveidā un kļūst par šī līguma neatņemamām sastāvdaļām.</w:t>
      </w:r>
    </w:p>
    <w:p w14:paraId="67F7D27B" w14:textId="49D2DA81" w:rsidR="000E48C3" w:rsidRPr="00C744A2" w:rsidRDefault="00683546" w:rsidP="006C3991">
      <w:pPr>
        <w:rPr>
          <w:lang w:val="lv-LV"/>
        </w:rPr>
      </w:pPr>
      <w:r>
        <w:rPr>
          <w:lang w:val="lv-LV"/>
        </w:rPr>
        <w:t>10</w:t>
      </w:r>
      <w:r w:rsidR="000E48C3" w:rsidRPr="00C744A2">
        <w:rPr>
          <w:lang w:val="lv-LV"/>
        </w:rPr>
        <w:t>4. Neviena no Pusēm nedrīkst nodot savas tiesības, kas saistītas ar Līgumu un izriet no tā, trešajai personai bez otras Puses rakstiskas piekrišanas.</w:t>
      </w:r>
    </w:p>
    <w:p w14:paraId="18892C24" w14:textId="455D1AAD"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5</w:t>
      </w:r>
      <w:r w:rsidR="005E2B04" w:rsidRPr="00C744A2">
        <w:rPr>
          <w:lang w:val="lv-LV"/>
        </w:rPr>
        <w:t>. Pušu atbildīgās personas par Līguma izpildi:</w:t>
      </w:r>
    </w:p>
    <w:p w14:paraId="5CE2772A" w14:textId="003BC85D" w:rsidR="006C3991" w:rsidRPr="00C744A2" w:rsidRDefault="00683546" w:rsidP="006C3991">
      <w:pPr>
        <w:tabs>
          <w:tab w:val="left" w:pos="6237"/>
          <w:tab w:val="left" w:pos="8931"/>
        </w:tabs>
        <w:ind w:left="284"/>
        <w:rPr>
          <w:lang w:val="lv-LV"/>
        </w:rPr>
      </w:pPr>
      <w:r>
        <w:rPr>
          <w:lang w:val="lv-LV"/>
        </w:rPr>
        <w:lastRenderedPageBreak/>
        <w:t>10</w:t>
      </w:r>
      <w:r w:rsidR="005E2B04" w:rsidRPr="00C744A2">
        <w:rPr>
          <w:lang w:val="lv-LV"/>
        </w:rPr>
        <w:t>.</w:t>
      </w:r>
      <w:r w:rsidR="00A2753C" w:rsidRPr="00C744A2">
        <w:rPr>
          <w:lang w:val="lv-LV"/>
        </w:rPr>
        <w:t>5</w:t>
      </w:r>
      <w:r w:rsidR="005E2B04" w:rsidRPr="00C744A2">
        <w:rPr>
          <w:lang w:val="lv-LV"/>
        </w:rPr>
        <w:t xml:space="preserve">.1. no Pasūtītāja puses: </w:t>
      </w:r>
      <w:r w:rsidR="006C3991" w:rsidRPr="00C744A2">
        <w:rPr>
          <w:u w:val="single"/>
          <w:lang w:val="lv-LV"/>
        </w:rPr>
        <w:tab/>
      </w:r>
      <w:r w:rsidR="005E2B04" w:rsidRPr="00C744A2">
        <w:rPr>
          <w:lang w:val="lv-LV"/>
        </w:rPr>
        <w:t>, tālr.</w:t>
      </w:r>
      <w:r w:rsidR="006C3991" w:rsidRPr="00C744A2">
        <w:rPr>
          <w:lang w:val="lv-LV"/>
        </w:rPr>
        <w:t xml:space="preserve"> </w:t>
      </w:r>
      <w:r w:rsidR="006C3991" w:rsidRPr="00C744A2">
        <w:rPr>
          <w:u w:val="single"/>
          <w:lang w:val="lv-LV"/>
        </w:rPr>
        <w:tab/>
      </w:r>
      <w:r w:rsidR="005E2B04" w:rsidRPr="00C744A2">
        <w:rPr>
          <w:lang w:val="lv-LV"/>
        </w:rPr>
        <w:t xml:space="preserve">, </w:t>
      </w:r>
    </w:p>
    <w:p w14:paraId="616F31A0" w14:textId="2028EB95" w:rsidR="005E2B04" w:rsidRPr="00C744A2" w:rsidRDefault="005E2B04" w:rsidP="006C3991">
      <w:pPr>
        <w:tabs>
          <w:tab w:val="left" w:pos="3686"/>
          <w:tab w:val="left" w:pos="8931"/>
        </w:tabs>
        <w:ind w:left="284"/>
        <w:rPr>
          <w:lang w:val="lv-LV"/>
        </w:rPr>
      </w:pPr>
      <w:r w:rsidRPr="00C744A2">
        <w:rPr>
          <w:lang w:val="lv-LV"/>
        </w:rPr>
        <w:t xml:space="preserve">e-pasta adrese: </w:t>
      </w:r>
      <w:hyperlink r:id="rId14" w:history="1"/>
      <w:r w:rsidR="006C3991" w:rsidRPr="00C744A2">
        <w:rPr>
          <w:rStyle w:val="Hipersaite"/>
          <w:i/>
          <w:color w:val="auto"/>
          <w:szCs w:val="22"/>
          <w:lang w:val="lv-LV"/>
        </w:rPr>
        <w:tab/>
      </w:r>
      <w:r w:rsidRPr="00C744A2">
        <w:rPr>
          <w:lang w:val="lv-LV"/>
        </w:rPr>
        <w:t>;</w:t>
      </w:r>
    </w:p>
    <w:p w14:paraId="59932470" w14:textId="4E214D95" w:rsidR="006C3991" w:rsidRPr="00C744A2" w:rsidRDefault="00683546" w:rsidP="006C3991">
      <w:pPr>
        <w:tabs>
          <w:tab w:val="left" w:pos="6237"/>
          <w:tab w:val="left" w:pos="8931"/>
        </w:tabs>
        <w:ind w:left="284"/>
        <w:rPr>
          <w:lang w:val="lv-LV"/>
        </w:rPr>
      </w:pPr>
      <w:r>
        <w:rPr>
          <w:lang w:val="lv-LV"/>
        </w:rPr>
        <w:t>10</w:t>
      </w:r>
      <w:r w:rsidR="006C3991" w:rsidRPr="00C744A2">
        <w:rPr>
          <w:lang w:val="lv-LV"/>
        </w:rPr>
        <w:t xml:space="preserve">.5.2. no </w:t>
      </w:r>
      <w:r w:rsidR="00B266F3" w:rsidRPr="00BF1D71">
        <w:rPr>
          <w:lang w:val="lv-LV"/>
        </w:rPr>
        <w:t>Pārvadātāj</w:t>
      </w:r>
      <w:r w:rsidR="00B266F3">
        <w:rPr>
          <w:lang w:val="lv-LV"/>
        </w:rPr>
        <w:t>a</w:t>
      </w:r>
      <w:r w:rsidR="00B266F3" w:rsidRPr="00BF1D71">
        <w:rPr>
          <w:lang w:val="lv-LV"/>
        </w:rPr>
        <w:t xml:space="preserve"> </w:t>
      </w:r>
      <w:r w:rsidR="006C3991" w:rsidRPr="00C744A2">
        <w:rPr>
          <w:lang w:val="lv-LV"/>
        </w:rPr>
        <w:t xml:space="preserve">puses: </w:t>
      </w:r>
      <w:r w:rsidR="006C3991" w:rsidRPr="00C744A2">
        <w:rPr>
          <w:u w:val="single"/>
          <w:lang w:val="lv-LV"/>
        </w:rPr>
        <w:tab/>
      </w:r>
      <w:r w:rsidR="006C3991" w:rsidRPr="00C744A2">
        <w:rPr>
          <w:lang w:val="lv-LV"/>
        </w:rPr>
        <w:t xml:space="preserve">, tālr. </w:t>
      </w:r>
      <w:r w:rsidR="006C3991" w:rsidRPr="00C744A2">
        <w:rPr>
          <w:u w:val="single"/>
          <w:lang w:val="lv-LV"/>
        </w:rPr>
        <w:tab/>
      </w:r>
      <w:r w:rsidR="006C3991" w:rsidRPr="00C744A2">
        <w:rPr>
          <w:lang w:val="lv-LV"/>
        </w:rPr>
        <w:t xml:space="preserve">, </w:t>
      </w:r>
    </w:p>
    <w:p w14:paraId="7CE9D4A5" w14:textId="77777777" w:rsidR="006C3991" w:rsidRPr="00C744A2" w:rsidRDefault="006C3991" w:rsidP="006C3991">
      <w:pPr>
        <w:tabs>
          <w:tab w:val="left" w:pos="3686"/>
          <w:tab w:val="left" w:pos="8931"/>
        </w:tabs>
        <w:ind w:left="284"/>
        <w:rPr>
          <w:lang w:val="lv-LV"/>
        </w:rPr>
      </w:pPr>
      <w:r w:rsidRPr="00C744A2">
        <w:rPr>
          <w:lang w:val="lv-LV"/>
        </w:rPr>
        <w:t xml:space="preserve">e-pasta adrese: </w:t>
      </w:r>
      <w:hyperlink r:id="rId15" w:history="1"/>
      <w:r w:rsidRPr="00C744A2">
        <w:rPr>
          <w:rStyle w:val="Hipersaite"/>
          <w:i/>
          <w:color w:val="auto"/>
          <w:szCs w:val="22"/>
          <w:lang w:val="lv-LV"/>
        </w:rPr>
        <w:tab/>
      </w:r>
      <w:r w:rsidRPr="00C744A2">
        <w:rPr>
          <w:lang w:val="lv-LV"/>
        </w:rPr>
        <w:t>;</w:t>
      </w:r>
    </w:p>
    <w:p w14:paraId="16E303F2" w14:textId="6BBD31C5"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6</w:t>
      </w:r>
      <w:r w:rsidR="005E2B04" w:rsidRPr="00C744A2">
        <w:rPr>
          <w:lang w:val="lv-LV"/>
        </w:rPr>
        <w:t>.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2DBB458A"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7</w:t>
      </w:r>
      <w:r w:rsidR="006C3991" w:rsidRPr="00C744A2">
        <w:rPr>
          <w:lang w:val="lv-LV"/>
        </w:rPr>
        <w:t xml:space="preserve">. </w:t>
      </w:r>
      <w:r w:rsidR="005E2B04" w:rsidRPr="00C744A2">
        <w:rPr>
          <w:lang w:val="lv-LV"/>
        </w:rPr>
        <w:t xml:space="preserve">Puses apstrādā otras Puses darbinieku </w:t>
      </w:r>
      <w:r w:rsidR="00506103" w:rsidRPr="00C744A2">
        <w:rPr>
          <w:lang w:val="lv-LV"/>
        </w:rPr>
        <w:t xml:space="preserve">personu </w:t>
      </w:r>
      <w:r w:rsidR="005E2B04" w:rsidRPr="00C744A2">
        <w:rPr>
          <w:lang w:val="lv-LV"/>
        </w:rPr>
        <w:t>personas datus, kas Pusei kļuvuši zināmi Līguma noslēgšanas un izpildes procesā, tikai Līguma 1.1.</w:t>
      </w:r>
      <w:r w:rsidR="006C3991" w:rsidRPr="00C744A2">
        <w:rPr>
          <w:lang w:val="lv-LV"/>
        </w:rPr>
        <w:t xml:space="preserve"> </w:t>
      </w:r>
      <w:r w:rsidR="005E2B04" w:rsidRPr="00C744A2">
        <w:rPr>
          <w:lang w:val="lv-LV"/>
        </w:rPr>
        <w:t>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78DD061F" w:rsidR="005E2B04" w:rsidRPr="00C744A2" w:rsidRDefault="00683546" w:rsidP="006C3991">
      <w:pPr>
        <w:rPr>
          <w:lang w:val="lv-LV"/>
        </w:rPr>
      </w:pPr>
      <w:r>
        <w:rPr>
          <w:lang w:val="lv-LV"/>
        </w:rPr>
        <w:t>10</w:t>
      </w:r>
      <w:r w:rsidR="005E2B04" w:rsidRPr="00C744A2">
        <w:rPr>
          <w:lang w:val="lv-LV"/>
        </w:rPr>
        <w:t>.</w:t>
      </w:r>
      <w:r w:rsidR="00A2753C" w:rsidRPr="00C744A2">
        <w:rPr>
          <w:lang w:val="lv-LV"/>
        </w:rPr>
        <w:t>8</w:t>
      </w:r>
      <w:r w:rsidR="006C3991" w:rsidRPr="00C744A2">
        <w:rPr>
          <w:lang w:val="lv-LV"/>
        </w:rPr>
        <w:t xml:space="preserve">. </w:t>
      </w:r>
      <w:r w:rsidR="005E2B04" w:rsidRPr="00C744A2">
        <w:rPr>
          <w:lang w:val="lv-LV"/>
        </w:rPr>
        <w:t xml:space="preserve">Šis Līgums </w:t>
      </w:r>
      <w:r w:rsidR="00A2753C" w:rsidRPr="00C744A2">
        <w:rPr>
          <w:lang w:val="lv-LV"/>
        </w:rPr>
        <w:t xml:space="preserve">ir </w:t>
      </w:r>
      <w:r w:rsidR="005E2B04" w:rsidRPr="00C744A2">
        <w:rPr>
          <w:lang w:val="lv-LV"/>
        </w:rPr>
        <w:t xml:space="preserve">sastādīts uz </w:t>
      </w:r>
      <w:r w:rsidR="003263E0" w:rsidRPr="00C744A2">
        <w:rPr>
          <w:bCs/>
          <w:lang w:val="lv-LV"/>
        </w:rPr>
        <w:t>____</w:t>
      </w:r>
      <w:r w:rsidR="005E2B04" w:rsidRPr="00C744A2">
        <w:rPr>
          <w:b/>
          <w:bCs/>
          <w:lang w:val="lv-LV"/>
        </w:rPr>
        <w:t xml:space="preserve"> </w:t>
      </w:r>
      <w:r w:rsidR="005E2B04" w:rsidRPr="00C744A2">
        <w:rPr>
          <w:lang w:val="lv-LV"/>
        </w:rPr>
        <w:t>(</w:t>
      </w:r>
      <w:r w:rsidR="003263E0" w:rsidRPr="00C744A2">
        <w:rPr>
          <w:i/>
          <w:iCs/>
          <w:lang w:val="lv-LV"/>
        </w:rPr>
        <w:t>vārdos</w:t>
      </w:r>
      <w:r w:rsidR="005E2B04" w:rsidRPr="00C744A2">
        <w:rPr>
          <w:lang w:val="lv-LV"/>
        </w:rPr>
        <w:t xml:space="preserve">) lapām, divos eksemplāros, kuriem ir vienāds juridiskais spēks, viens eksemplārs – Pasūtītājam, otrs – </w:t>
      </w:r>
      <w:r w:rsidR="00706660" w:rsidRPr="00BF1D71">
        <w:rPr>
          <w:lang w:val="lv-LV"/>
        </w:rPr>
        <w:t>Pārvadātāj</w:t>
      </w:r>
      <w:r w:rsidR="00706660">
        <w:rPr>
          <w:lang w:val="lv-LV"/>
        </w:rPr>
        <w:t>am</w:t>
      </w:r>
      <w:r w:rsidR="005E2B04" w:rsidRPr="00C744A2">
        <w:rPr>
          <w:lang w:val="lv-LV"/>
        </w:rPr>
        <w:t>.</w:t>
      </w:r>
      <w:r w:rsidR="0030675F" w:rsidRPr="00C744A2">
        <w:rPr>
          <w:lang w:val="lv-LV"/>
        </w:rPr>
        <w:t xml:space="preserve"> Līgumam pievienots </w:t>
      </w:r>
      <w:r w:rsidR="002A0A97" w:rsidRPr="00C744A2">
        <w:rPr>
          <w:lang w:val="lv-LV"/>
        </w:rPr>
        <w:t>1.</w:t>
      </w:r>
      <w:r w:rsidR="006C3991" w:rsidRPr="00C744A2">
        <w:rPr>
          <w:lang w:val="lv-LV"/>
        </w:rPr>
        <w:t xml:space="preserve"> </w:t>
      </w:r>
      <w:r w:rsidR="0030675F" w:rsidRPr="00C744A2">
        <w:rPr>
          <w:lang w:val="lv-LV"/>
        </w:rPr>
        <w:t>pielikums “</w:t>
      </w:r>
      <w:r w:rsidR="000E430D" w:rsidRPr="00C744A2">
        <w:rPr>
          <w:lang w:val="lv-LV"/>
        </w:rPr>
        <w:t>Tehnisk</w:t>
      </w:r>
      <w:r w:rsidR="002A0A97" w:rsidRPr="00C744A2">
        <w:rPr>
          <w:lang w:val="lv-LV"/>
        </w:rPr>
        <w:t xml:space="preserve">ā specifikācija” </w:t>
      </w:r>
      <w:r w:rsidR="0030675F" w:rsidRPr="00C744A2">
        <w:rPr>
          <w:lang w:val="lv-LV"/>
        </w:rPr>
        <w:t>uz ____ (</w:t>
      </w:r>
      <w:r w:rsidR="0030675F" w:rsidRPr="00C744A2">
        <w:rPr>
          <w:i/>
          <w:iCs/>
          <w:lang w:val="lv-LV"/>
        </w:rPr>
        <w:t>vārdos</w:t>
      </w:r>
      <w:r w:rsidR="0030675F" w:rsidRPr="00C744A2">
        <w:rPr>
          <w:lang w:val="lv-LV"/>
        </w:rPr>
        <w:t>) lapām</w:t>
      </w:r>
      <w:r w:rsidR="00070FCB" w:rsidRPr="00C744A2">
        <w:rPr>
          <w:lang w:val="lv-LV"/>
        </w:rPr>
        <w:t xml:space="preserve">, </w:t>
      </w:r>
      <w:r w:rsidR="002A0A97" w:rsidRPr="00C744A2">
        <w:rPr>
          <w:lang w:val="lv-LV"/>
        </w:rPr>
        <w:t>2.</w:t>
      </w:r>
      <w:r w:rsidR="006C3991" w:rsidRPr="00C744A2">
        <w:rPr>
          <w:lang w:val="lv-LV"/>
        </w:rPr>
        <w:t xml:space="preserve"> </w:t>
      </w:r>
      <w:r w:rsidR="002A0A97" w:rsidRPr="00C744A2">
        <w:rPr>
          <w:lang w:val="lv-LV"/>
        </w:rPr>
        <w:t>pielikums “</w:t>
      </w:r>
      <w:r w:rsidR="00234006">
        <w:rPr>
          <w:lang w:val="lv-LV"/>
        </w:rPr>
        <w:t xml:space="preserve">Tehniskais </w:t>
      </w:r>
      <w:r w:rsidR="002A0A97" w:rsidRPr="00C744A2">
        <w:rPr>
          <w:lang w:val="lv-LV"/>
        </w:rPr>
        <w:t>piedāvājums” uz _____ (</w:t>
      </w:r>
      <w:r w:rsidR="002A0A97" w:rsidRPr="00C744A2">
        <w:rPr>
          <w:i/>
          <w:iCs/>
          <w:lang w:val="lv-LV"/>
        </w:rPr>
        <w:t>vārdos</w:t>
      </w:r>
      <w:r w:rsidR="002A0A97" w:rsidRPr="00C744A2">
        <w:rPr>
          <w:lang w:val="lv-LV"/>
        </w:rPr>
        <w:t xml:space="preserve">) lapām, </w:t>
      </w:r>
      <w:r w:rsidR="00BF1D71">
        <w:rPr>
          <w:lang w:val="lv-LV"/>
        </w:rPr>
        <w:t>3</w:t>
      </w:r>
      <w:r w:rsidR="00BF1D71" w:rsidRPr="00C744A2">
        <w:rPr>
          <w:lang w:val="lv-LV"/>
        </w:rPr>
        <w:t>. pielikums “</w:t>
      </w:r>
      <w:r w:rsidR="00BF1D71">
        <w:rPr>
          <w:lang w:val="lv-LV"/>
        </w:rPr>
        <w:t>F</w:t>
      </w:r>
      <w:r w:rsidR="00BF1D71" w:rsidRPr="00C744A2">
        <w:rPr>
          <w:lang w:val="lv-LV"/>
        </w:rPr>
        <w:t>inanšu piedāvājums” uz _____ (</w:t>
      </w:r>
      <w:r w:rsidR="00BF1D71" w:rsidRPr="00C744A2">
        <w:rPr>
          <w:i/>
          <w:iCs/>
          <w:lang w:val="lv-LV"/>
        </w:rPr>
        <w:t>vārdos</w:t>
      </w:r>
      <w:r w:rsidR="00BF1D71" w:rsidRPr="00C744A2">
        <w:rPr>
          <w:lang w:val="lv-LV"/>
        </w:rPr>
        <w:t>) lapām</w:t>
      </w:r>
      <w:r w:rsidR="00E0030E">
        <w:rPr>
          <w:lang w:val="lv-LV"/>
        </w:rPr>
        <w:t>,</w:t>
      </w:r>
      <w:r w:rsidR="00070FCB" w:rsidRPr="00C744A2">
        <w:rPr>
          <w:lang w:val="lv-LV"/>
        </w:rPr>
        <w:t xml:space="preserve"> </w:t>
      </w:r>
      <w:r w:rsidR="00BF1D71">
        <w:rPr>
          <w:lang w:val="lv-LV"/>
        </w:rPr>
        <w:t>4</w:t>
      </w:r>
      <w:r w:rsidR="00070FCB" w:rsidRPr="00C744A2">
        <w:rPr>
          <w:lang w:val="lv-LV"/>
        </w:rPr>
        <w:t>.</w:t>
      </w:r>
      <w:r w:rsidR="006C3991" w:rsidRPr="00C744A2">
        <w:rPr>
          <w:lang w:val="lv-LV"/>
        </w:rPr>
        <w:t xml:space="preserve"> </w:t>
      </w:r>
      <w:r w:rsidR="00070FCB" w:rsidRPr="00C744A2">
        <w:rPr>
          <w:lang w:val="lv-LV"/>
        </w:rPr>
        <w:t>pielikum</w:t>
      </w:r>
      <w:r w:rsidR="006C3991" w:rsidRPr="00C744A2">
        <w:rPr>
          <w:lang w:val="lv-LV"/>
        </w:rPr>
        <w:t>s</w:t>
      </w:r>
      <w:r w:rsidR="00070FCB" w:rsidRPr="00C744A2">
        <w:rPr>
          <w:lang w:val="lv-LV"/>
        </w:rPr>
        <w:t xml:space="preserve"> “</w:t>
      </w:r>
      <w:r w:rsidR="00E0030E" w:rsidRPr="00E0030E">
        <w:rPr>
          <w:lang w:val="lv-LV"/>
        </w:rPr>
        <w:t>Odometra rādījumu fiksēšanas akts</w:t>
      </w:r>
      <w:r w:rsidR="00070FCB" w:rsidRPr="00C744A2">
        <w:rPr>
          <w:lang w:val="lv-LV"/>
        </w:rPr>
        <w:t>”</w:t>
      </w:r>
      <w:r w:rsidR="00E0030E">
        <w:rPr>
          <w:lang w:val="lv-LV"/>
        </w:rPr>
        <w:t xml:space="preserve"> </w:t>
      </w:r>
      <w:r w:rsidR="00E0030E" w:rsidRPr="00C744A2">
        <w:rPr>
          <w:lang w:val="lv-LV"/>
        </w:rPr>
        <w:t>uz _____ (</w:t>
      </w:r>
      <w:r w:rsidR="00E0030E" w:rsidRPr="00C744A2">
        <w:rPr>
          <w:i/>
          <w:iCs/>
          <w:lang w:val="lv-LV"/>
        </w:rPr>
        <w:t>vārdos</w:t>
      </w:r>
      <w:r w:rsidR="00E0030E" w:rsidRPr="00C744A2">
        <w:rPr>
          <w:lang w:val="lv-LV"/>
        </w:rPr>
        <w:t>) lapām</w:t>
      </w:r>
      <w:r w:rsidR="00E0030E">
        <w:rPr>
          <w:lang w:val="lv-LV"/>
        </w:rPr>
        <w:t xml:space="preserve"> un 5. pielikums “</w:t>
      </w:r>
      <w:r w:rsidR="00E0030E" w:rsidRPr="00E0030E">
        <w:rPr>
          <w:lang w:val="lv-LV"/>
        </w:rPr>
        <w:t>Pieņemšanas – nodošanas akts (veidlapa)</w:t>
      </w:r>
      <w:r w:rsidR="00E0030E">
        <w:rPr>
          <w:lang w:val="lv-LV"/>
        </w:rPr>
        <w:t xml:space="preserve">” </w:t>
      </w:r>
      <w:r w:rsidR="00E0030E" w:rsidRPr="00C744A2">
        <w:rPr>
          <w:lang w:val="lv-LV"/>
        </w:rPr>
        <w:t>uz _____ (</w:t>
      </w:r>
      <w:r w:rsidR="00E0030E" w:rsidRPr="00C744A2">
        <w:rPr>
          <w:i/>
          <w:iCs/>
          <w:lang w:val="lv-LV"/>
        </w:rPr>
        <w:t>vārdos</w:t>
      </w:r>
      <w:r w:rsidR="00E0030E" w:rsidRPr="00C744A2">
        <w:rPr>
          <w:lang w:val="lv-LV"/>
        </w:rPr>
        <w:t>) lapām</w:t>
      </w:r>
      <w:r w:rsidR="00070FCB" w:rsidRPr="00C744A2">
        <w:rPr>
          <w:lang w:val="lv-LV"/>
        </w:rPr>
        <w:t xml:space="preserve">, </w:t>
      </w:r>
      <w:r w:rsidR="0030675F" w:rsidRPr="00C744A2">
        <w:rPr>
          <w:lang w:val="lv-LV"/>
        </w:rPr>
        <w:t xml:space="preserve">kas ir </w:t>
      </w:r>
      <w:r w:rsidR="002A0A97" w:rsidRPr="00C744A2">
        <w:rPr>
          <w:lang w:val="lv-LV"/>
        </w:rPr>
        <w:t>L</w:t>
      </w:r>
      <w:r w:rsidR="0030675F" w:rsidRPr="00C744A2">
        <w:rPr>
          <w:lang w:val="lv-LV"/>
        </w:rPr>
        <w:t>īguma neatņemama</w:t>
      </w:r>
      <w:r w:rsidR="00B50DB8" w:rsidRPr="00C744A2">
        <w:rPr>
          <w:lang w:val="lv-LV"/>
        </w:rPr>
        <w:t>s</w:t>
      </w:r>
      <w:r w:rsidR="0030675F" w:rsidRPr="00C744A2">
        <w:rPr>
          <w:lang w:val="lv-LV"/>
        </w:rPr>
        <w:t xml:space="preserve"> sastāvdaļa</w:t>
      </w:r>
      <w:r w:rsidR="002A0A97" w:rsidRPr="00C744A2">
        <w:rPr>
          <w:lang w:val="lv-LV"/>
        </w:rPr>
        <w:t>s</w:t>
      </w:r>
      <w:r w:rsidR="0030675F" w:rsidRPr="00C744A2">
        <w:rPr>
          <w:lang w:val="lv-LV"/>
        </w:rPr>
        <w:t>.</w:t>
      </w:r>
    </w:p>
    <w:p w14:paraId="68DAB731" w14:textId="4B8887BC" w:rsidR="003263E0" w:rsidRDefault="00683546" w:rsidP="006C3991">
      <w:pPr>
        <w:spacing w:before="240" w:after="240"/>
        <w:jc w:val="center"/>
        <w:rPr>
          <w:b/>
          <w:bCs/>
          <w:lang w:val="lv-LV"/>
        </w:rPr>
      </w:pPr>
      <w:r>
        <w:rPr>
          <w:b/>
          <w:bCs/>
          <w:lang w:val="lv-LV"/>
        </w:rPr>
        <w:t xml:space="preserve">11. </w:t>
      </w:r>
      <w:r w:rsidR="00A2753C" w:rsidRPr="00C744A2">
        <w:rPr>
          <w:b/>
          <w:bCs/>
          <w:lang w:val="lv-LV"/>
        </w:rPr>
        <w:t>PUŠU</w:t>
      </w:r>
      <w:r w:rsidR="009A78FD" w:rsidRPr="00C744A2">
        <w:rPr>
          <w:b/>
          <w:bCs/>
          <w:lang w:val="lv-LV"/>
        </w:rPr>
        <w:t xml:space="preserve"> REKVIZĪTI UN</w:t>
      </w:r>
      <w:r w:rsidR="009A78FD" w:rsidRPr="00C744A2">
        <w:rPr>
          <w:b/>
          <w:bCs/>
          <w:spacing w:val="-3"/>
          <w:lang w:val="lv-LV"/>
        </w:rPr>
        <w:t xml:space="preserve"> </w:t>
      </w:r>
      <w:r w:rsidR="009A78FD" w:rsidRPr="00C744A2">
        <w:rPr>
          <w:b/>
          <w:bCs/>
          <w:lang w:val="lv-LV"/>
        </w:rPr>
        <w:t>PARAKSTI</w:t>
      </w:r>
    </w:p>
    <w:tbl>
      <w:tblPr>
        <w:tblStyle w:val="Reatabula"/>
        <w:tblW w:w="0" w:type="auto"/>
        <w:tblLook w:val="04A0" w:firstRow="1" w:lastRow="0" w:firstColumn="1" w:lastColumn="0" w:noHBand="0" w:noVBand="1"/>
      </w:tblPr>
      <w:tblGrid>
        <w:gridCol w:w="4513"/>
        <w:gridCol w:w="4548"/>
      </w:tblGrid>
      <w:tr w:rsidR="00E541C2" w:rsidRPr="008978AF" w14:paraId="1C6B4DB9" w14:textId="77777777" w:rsidTr="001D3F6A">
        <w:tc>
          <w:tcPr>
            <w:tcW w:w="4513" w:type="dxa"/>
          </w:tcPr>
          <w:p w14:paraId="287EE0FD" w14:textId="14463FFF" w:rsidR="00E541C2" w:rsidRPr="008978AF" w:rsidRDefault="00E541C2" w:rsidP="001D3F6A">
            <w:pPr>
              <w:rPr>
                <w:b/>
                <w:bCs/>
                <w:szCs w:val="22"/>
                <w:lang w:val="lv-LV"/>
              </w:rPr>
            </w:pPr>
            <w:r w:rsidRPr="008978AF">
              <w:rPr>
                <w:b/>
                <w:bCs/>
                <w:szCs w:val="22"/>
                <w:lang w:val="lv-LV"/>
              </w:rPr>
              <w:t>Pasūtītājs:</w:t>
            </w:r>
          </w:p>
          <w:p w14:paraId="268A0D0C" w14:textId="77777777" w:rsidR="00E541C2" w:rsidRPr="008978AF" w:rsidRDefault="00E541C2" w:rsidP="001D3F6A">
            <w:pPr>
              <w:pStyle w:val="Apakvirsraksts"/>
              <w:rPr>
                <w:rFonts w:cs="Times New Roman"/>
                <w:b/>
                <w:sz w:val="22"/>
              </w:rPr>
            </w:pPr>
            <w:r w:rsidRPr="008978AF">
              <w:rPr>
                <w:rFonts w:cs="Times New Roman"/>
                <w:b/>
                <w:sz w:val="22"/>
              </w:rPr>
              <w:t>Daugavpils valstspilsētas pašvaldības iestāde “Sociālais dienests”</w:t>
            </w:r>
          </w:p>
          <w:p w14:paraId="1923559C" w14:textId="77777777" w:rsidR="00E541C2" w:rsidRPr="008978AF" w:rsidRDefault="00E541C2" w:rsidP="001D3F6A">
            <w:pPr>
              <w:pStyle w:val="Apakvirsraksts"/>
              <w:rPr>
                <w:rFonts w:cs="Times New Roman"/>
                <w:sz w:val="22"/>
              </w:rPr>
            </w:pPr>
            <w:r w:rsidRPr="008978AF">
              <w:rPr>
                <w:rFonts w:cs="Times New Roman"/>
                <w:sz w:val="22"/>
              </w:rPr>
              <w:t>Vienības iela 8, Daugavpils, LV-5401</w:t>
            </w:r>
          </w:p>
          <w:p w14:paraId="7B9809C0" w14:textId="77777777" w:rsidR="00E541C2" w:rsidRPr="008978AF" w:rsidRDefault="00E541C2" w:rsidP="001D3F6A">
            <w:pPr>
              <w:pStyle w:val="Apakvirsraksts"/>
              <w:rPr>
                <w:rFonts w:cs="Times New Roman"/>
                <w:sz w:val="22"/>
              </w:rPr>
            </w:pPr>
            <w:r w:rsidRPr="008978AF">
              <w:rPr>
                <w:rFonts w:cs="Times New Roman"/>
                <w:sz w:val="22"/>
              </w:rPr>
              <w:t>Reģ. Nr. 90001998587</w:t>
            </w:r>
          </w:p>
          <w:p w14:paraId="12BB00EA" w14:textId="77777777" w:rsidR="00E541C2" w:rsidRPr="008978AF" w:rsidRDefault="00E541C2" w:rsidP="001D3F6A">
            <w:pPr>
              <w:pStyle w:val="Apakvirsraksts"/>
              <w:rPr>
                <w:rFonts w:cs="Times New Roman"/>
                <w:sz w:val="22"/>
              </w:rPr>
            </w:pPr>
            <w:r w:rsidRPr="008978AF">
              <w:rPr>
                <w:rFonts w:cs="Times New Roman"/>
                <w:sz w:val="22"/>
              </w:rPr>
              <w:t>Banka: A/S “Citadele Bank”</w:t>
            </w:r>
          </w:p>
          <w:p w14:paraId="2B1ED5B8" w14:textId="77777777" w:rsidR="00E541C2" w:rsidRPr="008978AF" w:rsidRDefault="00E541C2" w:rsidP="001D3F6A">
            <w:pPr>
              <w:pStyle w:val="Apakvirsraksts"/>
              <w:rPr>
                <w:rFonts w:cs="Times New Roman"/>
                <w:sz w:val="22"/>
              </w:rPr>
            </w:pPr>
            <w:r w:rsidRPr="008978AF">
              <w:rPr>
                <w:rFonts w:cs="Times New Roman"/>
                <w:sz w:val="22"/>
              </w:rPr>
              <w:t>Bankas kods: PARXLV22</w:t>
            </w:r>
          </w:p>
          <w:p w14:paraId="58F9BCF9" w14:textId="77777777" w:rsidR="00E541C2" w:rsidRPr="008978AF" w:rsidRDefault="00E541C2" w:rsidP="001D3F6A">
            <w:pPr>
              <w:pStyle w:val="Apakvirsraksts"/>
              <w:rPr>
                <w:rFonts w:cs="Times New Roman"/>
                <w:sz w:val="22"/>
              </w:rPr>
            </w:pPr>
            <w:r w:rsidRPr="008978AF">
              <w:rPr>
                <w:rFonts w:cs="Times New Roman"/>
                <w:sz w:val="22"/>
              </w:rPr>
              <w:t>N/konts: LV48PARX0000850062606</w:t>
            </w:r>
          </w:p>
          <w:p w14:paraId="7FD38115" w14:textId="77777777" w:rsidR="00E541C2" w:rsidRPr="008978AF" w:rsidRDefault="00E541C2" w:rsidP="001D3F6A">
            <w:pPr>
              <w:pStyle w:val="Apakvirsraksts"/>
              <w:rPr>
                <w:rFonts w:cs="Times New Roman"/>
                <w:sz w:val="22"/>
              </w:rPr>
            </w:pPr>
            <w:r w:rsidRPr="008978AF">
              <w:rPr>
                <w:rFonts w:cs="Times New Roman"/>
                <w:sz w:val="22"/>
              </w:rPr>
              <w:t>Tālrunis: +371 654 23700</w:t>
            </w:r>
          </w:p>
          <w:p w14:paraId="700C00A8" w14:textId="3242BDCC" w:rsidR="00E541C2" w:rsidRPr="008978AF" w:rsidRDefault="00E541C2" w:rsidP="001D3F6A">
            <w:pPr>
              <w:rPr>
                <w:szCs w:val="22"/>
                <w:lang w:val="lv-LV" w:eastAsia="en-US"/>
              </w:rPr>
            </w:pPr>
            <w:r w:rsidRPr="008978AF">
              <w:rPr>
                <w:szCs w:val="22"/>
                <w:lang w:val="lv-LV" w:eastAsia="en-US"/>
              </w:rPr>
              <w:t xml:space="preserve">E-pasts: </w:t>
            </w:r>
            <w:hyperlink r:id="rId16" w:history="1">
              <w:r w:rsidR="004560ED" w:rsidRPr="009D0ABB">
                <w:rPr>
                  <w:rStyle w:val="Hipersaite"/>
                  <w:szCs w:val="22"/>
                  <w:lang w:val="lv-LV" w:eastAsia="en-US"/>
                </w:rPr>
                <w:t>socd@socd.lv</w:t>
              </w:r>
            </w:hyperlink>
          </w:p>
          <w:p w14:paraId="17821AF4" w14:textId="77777777" w:rsidR="00E541C2" w:rsidRPr="008978AF" w:rsidRDefault="00E541C2" w:rsidP="001D3F6A">
            <w:pPr>
              <w:tabs>
                <w:tab w:val="left" w:pos="2715"/>
              </w:tabs>
              <w:spacing w:before="240"/>
              <w:rPr>
                <w:szCs w:val="22"/>
                <w:lang w:val="lv-LV"/>
              </w:rPr>
            </w:pPr>
            <w:r w:rsidRPr="008978AF">
              <w:rPr>
                <w:szCs w:val="22"/>
                <w:u w:val="single"/>
                <w:lang w:val="lv-LV"/>
              </w:rPr>
              <w:tab/>
            </w:r>
            <w:r w:rsidRPr="008978AF">
              <w:rPr>
                <w:szCs w:val="22"/>
                <w:lang w:val="lv-LV"/>
              </w:rPr>
              <w:t xml:space="preserve"> M. Gerasimova</w:t>
            </w:r>
          </w:p>
          <w:p w14:paraId="7550C819" w14:textId="77777777" w:rsidR="00E541C2" w:rsidRPr="008978AF" w:rsidRDefault="00E541C2" w:rsidP="001D3F6A">
            <w:pPr>
              <w:rPr>
                <w:szCs w:val="22"/>
                <w:lang w:val="lv-LV"/>
              </w:rPr>
            </w:pPr>
            <w:r w:rsidRPr="008978AF">
              <w:rPr>
                <w:szCs w:val="22"/>
                <w:lang w:val="lv-LV"/>
              </w:rPr>
              <w:t>Vadītāja</w:t>
            </w:r>
          </w:p>
        </w:tc>
        <w:tc>
          <w:tcPr>
            <w:tcW w:w="4548" w:type="dxa"/>
          </w:tcPr>
          <w:p w14:paraId="37194F88" w14:textId="55A5CFCF" w:rsidR="00E541C2" w:rsidRPr="008978AF" w:rsidRDefault="00B266F3" w:rsidP="001D3F6A">
            <w:pPr>
              <w:rPr>
                <w:b/>
                <w:bCs/>
                <w:szCs w:val="22"/>
                <w:lang w:val="lv-LV"/>
              </w:rPr>
            </w:pPr>
            <w:r w:rsidRPr="00B266F3">
              <w:rPr>
                <w:b/>
                <w:bCs/>
                <w:lang w:val="lv-LV"/>
              </w:rPr>
              <w:t>Pārvadātājs</w:t>
            </w:r>
            <w:r w:rsidR="00E541C2" w:rsidRPr="008978AF">
              <w:rPr>
                <w:b/>
                <w:bCs/>
                <w:szCs w:val="22"/>
                <w:lang w:val="lv-LV"/>
              </w:rPr>
              <w:t>:</w:t>
            </w:r>
          </w:p>
          <w:p w14:paraId="610CF656" w14:textId="77777777" w:rsidR="00E541C2" w:rsidRPr="008978AF" w:rsidRDefault="00E541C2" w:rsidP="001D3F6A">
            <w:pPr>
              <w:rPr>
                <w:szCs w:val="22"/>
                <w:lang w:val="lv-LV"/>
              </w:rPr>
            </w:pPr>
          </w:p>
          <w:p w14:paraId="49532A97" w14:textId="77777777" w:rsidR="00E541C2" w:rsidRPr="008978AF" w:rsidRDefault="00E541C2" w:rsidP="001D3F6A">
            <w:pPr>
              <w:rPr>
                <w:szCs w:val="22"/>
                <w:lang w:val="lv-LV"/>
              </w:rPr>
            </w:pPr>
          </w:p>
          <w:p w14:paraId="1695CB88" w14:textId="77777777" w:rsidR="00E541C2" w:rsidRPr="008978AF" w:rsidRDefault="00E541C2" w:rsidP="001D3F6A">
            <w:pPr>
              <w:rPr>
                <w:szCs w:val="22"/>
                <w:lang w:val="lv-LV"/>
              </w:rPr>
            </w:pPr>
          </w:p>
          <w:p w14:paraId="0BADF0BC" w14:textId="77777777" w:rsidR="00E541C2" w:rsidRPr="008978AF" w:rsidRDefault="00E541C2" w:rsidP="001D3F6A">
            <w:pPr>
              <w:rPr>
                <w:szCs w:val="22"/>
                <w:lang w:val="lv-LV"/>
              </w:rPr>
            </w:pPr>
          </w:p>
          <w:p w14:paraId="2AF904FC" w14:textId="77777777" w:rsidR="00E541C2" w:rsidRPr="008978AF" w:rsidRDefault="00E541C2" w:rsidP="001D3F6A">
            <w:pPr>
              <w:rPr>
                <w:szCs w:val="22"/>
                <w:lang w:val="lv-LV"/>
              </w:rPr>
            </w:pPr>
          </w:p>
          <w:p w14:paraId="2E41033A" w14:textId="77777777" w:rsidR="00E541C2" w:rsidRPr="008978AF" w:rsidRDefault="00E541C2" w:rsidP="001D3F6A">
            <w:pPr>
              <w:rPr>
                <w:szCs w:val="22"/>
                <w:lang w:val="lv-LV"/>
              </w:rPr>
            </w:pPr>
          </w:p>
          <w:p w14:paraId="0F258D15" w14:textId="77777777" w:rsidR="00E541C2" w:rsidRPr="008978AF" w:rsidRDefault="00E541C2" w:rsidP="001D3F6A">
            <w:pPr>
              <w:rPr>
                <w:szCs w:val="22"/>
                <w:lang w:val="lv-LV"/>
              </w:rPr>
            </w:pPr>
          </w:p>
          <w:p w14:paraId="2EA21D45" w14:textId="77777777" w:rsidR="00E541C2" w:rsidRPr="008978AF" w:rsidRDefault="00E541C2" w:rsidP="001D3F6A">
            <w:pPr>
              <w:rPr>
                <w:szCs w:val="22"/>
                <w:lang w:val="lv-LV"/>
              </w:rPr>
            </w:pPr>
          </w:p>
          <w:p w14:paraId="1C49B437" w14:textId="77777777" w:rsidR="00E541C2" w:rsidRPr="008978AF" w:rsidRDefault="00E541C2" w:rsidP="001D3F6A">
            <w:pPr>
              <w:rPr>
                <w:szCs w:val="22"/>
                <w:lang w:val="lv-LV"/>
              </w:rPr>
            </w:pPr>
          </w:p>
          <w:p w14:paraId="529354C8" w14:textId="77777777" w:rsidR="00E541C2" w:rsidRPr="008978AF" w:rsidRDefault="00E541C2" w:rsidP="001D3F6A">
            <w:pPr>
              <w:tabs>
                <w:tab w:val="left" w:pos="3154"/>
              </w:tabs>
              <w:spacing w:before="240"/>
              <w:rPr>
                <w:szCs w:val="22"/>
                <w:lang w:val="lv-LV"/>
              </w:rPr>
            </w:pPr>
            <w:r w:rsidRPr="008978AF">
              <w:rPr>
                <w:szCs w:val="22"/>
                <w:u w:val="single"/>
                <w:lang w:val="lv-LV"/>
              </w:rPr>
              <w:tab/>
            </w:r>
            <w:r w:rsidRPr="008978AF">
              <w:rPr>
                <w:szCs w:val="22"/>
                <w:lang w:val="lv-LV"/>
              </w:rPr>
              <w:t xml:space="preserve"> </w:t>
            </w:r>
          </w:p>
          <w:p w14:paraId="79285C56" w14:textId="77777777" w:rsidR="00E541C2" w:rsidRPr="008978AF" w:rsidRDefault="00E541C2" w:rsidP="001D3F6A">
            <w:pPr>
              <w:rPr>
                <w:szCs w:val="22"/>
                <w:lang w:val="lv-LV"/>
              </w:rPr>
            </w:pPr>
          </w:p>
        </w:tc>
      </w:tr>
    </w:tbl>
    <w:p w14:paraId="5BEA8047" w14:textId="77777777" w:rsidR="001D6025" w:rsidRDefault="001D6025" w:rsidP="00C208E2">
      <w:pPr>
        <w:jc w:val="right"/>
        <w:rPr>
          <w:lang w:val="lv-LV" w:eastAsia="en-US"/>
        </w:rPr>
        <w:sectPr w:rsidR="001D6025" w:rsidSect="006C3991">
          <w:footerReference w:type="default" r:id="rId17"/>
          <w:pgSz w:w="11906" w:h="16838"/>
          <w:pgMar w:top="1134" w:right="1134" w:bottom="1134" w:left="1701" w:header="709" w:footer="340" w:gutter="0"/>
          <w:cols w:space="708"/>
          <w:titlePg/>
          <w:docGrid w:linePitch="360"/>
        </w:sectPr>
      </w:pPr>
    </w:p>
    <w:p w14:paraId="5E443A4E" w14:textId="4171A42A" w:rsidR="003263E0" w:rsidRPr="00C744A2" w:rsidRDefault="002A0A97" w:rsidP="00C208E2">
      <w:pPr>
        <w:jc w:val="right"/>
        <w:rPr>
          <w:lang w:val="lv-LV" w:eastAsia="en-US"/>
        </w:rPr>
      </w:pPr>
      <w:r w:rsidRPr="00C744A2">
        <w:rPr>
          <w:lang w:val="lv-LV" w:eastAsia="en-US"/>
        </w:rPr>
        <w:lastRenderedPageBreak/>
        <w:t>1.</w:t>
      </w:r>
      <w:r w:rsidR="00CC455E">
        <w:rPr>
          <w:lang w:val="lv-LV" w:eastAsia="en-US"/>
        </w:rPr>
        <w:t xml:space="preserve"> </w:t>
      </w:r>
      <w:r w:rsidRPr="00C744A2">
        <w:rPr>
          <w:lang w:val="lv-LV" w:eastAsia="en-US"/>
        </w:rPr>
        <w:t>p</w:t>
      </w:r>
      <w:r w:rsidR="003263E0" w:rsidRPr="00C744A2">
        <w:rPr>
          <w:lang w:val="lv-LV" w:eastAsia="en-US"/>
        </w:rPr>
        <w:t>ielikums</w:t>
      </w:r>
    </w:p>
    <w:p w14:paraId="7A7DAD41" w14:textId="2DE9BE98" w:rsidR="003263E0" w:rsidRPr="00C744A2" w:rsidRDefault="003263E0" w:rsidP="00C208E2">
      <w:pPr>
        <w:jc w:val="right"/>
        <w:rPr>
          <w:lang w:val="lv-LV" w:eastAsia="en-US"/>
        </w:rPr>
      </w:pPr>
      <w:r w:rsidRPr="00C744A2">
        <w:rPr>
          <w:lang w:val="lv-LV" w:eastAsia="en-US"/>
        </w:rPr>
        <w:t>20</w:t>
      </w:r>
      <w:r w:rsidR="00AC5228" w:rsidRPr="00C744A2">
        <w:rPr>
          <w:lang w:val="lv-LV" w:eastAsia="en-US"/>
        </w:rPr>
        <w:t>2</w:t>
      </w:r>
      <w:r w:rsidR="00C208E2" w:rsidRPr="00C744A2">
        <w:rPr>
          <w:lang w:val="lv-LV" w:eastAsia="en-US"/>
        </w:rPr>
        <w:t>3</w:t>
      </w:r>
      <w:r w:rsidRPr="00C744A2">
        <w:rPr>
          <w:lang w:val="lv-LV" w:eastAsia="en-US"/>
        </w:rPr>
        <w:t>.</w:t>
      </w:r>
      <w:r w:rsidR="00C208E2" w:rsidRPr="00C744A2">
        <w:rPr>
          <w:lang w:val="lv-LV" w:eastAsia="en-US"/>
        </w:rPr>
        <w:t xml:space="preserve"> </w:t>
      </w:r>
      <w:r w:rsidRPr="00C744A2">
        <w:rPr>
          <w:lang w:val="lv-LV" w:eastAsia="en-US"/>
        </w:rPr>
        <w:t>gada ___.</w:t>
      </w:r>
      <w:r w:rsidR="00C208E2" w:rsidRPr="00C744A2">
        <w:rPr>
          <w:lang w:val="lv-LV" w:eastAsia="en-US"/>
        </w:rPr>
        <w:t xml:space="preserve"> </w:t>
      </w:r>
      <w:r w:rsidRPr="00C744A2">
        <w:rPr>
          <w:lang w:val="lv-LV" w:eastAsia="en-US"/>
        </w:rPr>
        <w:t>_________</w:t>
      </w:r>
    </w:p>
    <w:p w14:paraId="426C9E89" w14:textId="7B4189C2" w:rsidR="003263E0" w:rsidRPr="00C744A2" w:rsidRDefault="003263E0" w:rsidP="00C208E2">
      <w:pPr>
        <w:jc w:val="right"/>
        <w:rPr>
          <w:lang w:val="lv-LV" w:eastAsia="en-US"/>
        </w:rPr>
      </w:pPr>
      <w:r w:rsidRPr="00C744A2">
        <w:rPr>
          <w:lang w:val="lv-LV" w:eastAsia="en-US"/>
        </w:rPr>
        <w:t>Līgumam Nr.</w:t>
      </w:r>
      <w:r w:rsidR="00C208E2" w:rsidRPr="00C744A2">
        <w:rPr>
          <w:lang w:val="lv-LV" w:eastAsia="en-US"/>
        </w:rPr>
        <w:t xml:space="preserve"> </w:t>
      </w:r>
      <w:r w:rsidRPr="00C744A2">
        <w:rPr>
          <w:lang w:val="lv-LV" w:eastAsia="en-US"/>
        </w:rPr>
        <w:t>__________</w:t>
      </w:r>
    </w:p>
    <w:p w14:paraId="2D0E6FDE" w14:textId="77777777" w:rsidR="0044174A" w:rsidRDefault="0044174A" w:rsidP="0044174A">
      <w:pPr>
        <w:jc w:val="center"/>
        <w:rPr>
          <w:b/>
          <w:bCs/>
          <w:lang w:val="lv-LV"/>
        </w:rPr>
      </w:pPr>
      <w:r>
        <w:rPr>
          <w:b/>
          <w:bCs/>
          <w:lang w:val="lv-LV"/>
        </w:rPr>
        <w:t>TEHNISKĀ SPECIFIKĀCIJA iepirkumā</w:t>
      </w:r>
    </w:p>
    <w:p w14:paraId="1DE670BE" w14:textId="77777777" w:rsidR="0044174A" w:rsidRPr="00E555EF" w:rsidRDefault="0044174A" w:rsidP="0044174A">
      <w:pPr>
        <w:spacing w:after="240"/>
        <w:jc w:val="center"/>
        <w:rPr>
          <w:b/>
          <w:lang w:val="lv-LV"/>
        </w:rPr>
      </w:pPr>
      <w:r w:rsidRPr="00E555EF">
        <w:rPr>
          <w:b/>
          <w:lang w:val="lv-LV"/>
        </w:rPr>
        <w:t>"Neregulāro pasažieru pārvadājumu nodrošināšana Daugavpils valstspilsētas pašvaldības iestādei "Sociālais dienests"", ID Nr. DPPISD 2023/15</w:t>
      </w:r>
    </w:p>
    <w:p w14:paraId="2C7FDB60" w14:textId="77777777" w:rsidR="0044174A" w:rsidRDefault="0044174A" w:rsidP="0044174A">
      <w:pPr>
        <w:rPr>
          <w:lang w:val="lv-LV"/>
        </w:rPr>
      </w:pPr>
      <w:r>
        <w:rPr>
          <w:lang w:val="lv-LV"/>
        </w:rPr>
        <w:t xml:space="preserve">1. </w:t>
      </w:r>
      <w:r w:rsidRPr="00E555EF">
        <w:rPr>
          <w:b/>
          <w:bCs/>
          <w:lang w:val="lv-LV"/>
        </w:rPr>
        <w:t>Pakalpojumu mērķis:</w:t>
      </w:r>
      <w:r w:rsidRPr="00E555EF">
        <w:rPr>
          <w:lang w:val="lv-LV"/>
        </w:rPr>
        <w:t xml:space="preserve"> neregulāro pasažieru pārvadājumu pakalpojumu sniegšana </w:t>
      </w:r>
      <w:r>
        <w:rPr>
          <w:lang w:val="lv-LV"/>
        </w:rPr>
        <w:t xml:space="preserve">ar autobusiem </w:t>
      </w:r>
      <w:r w:rsidRPr="00E555EF">
        <w:rPr>
          <w:lang w:val="lv-LV"/>
        </w:rPr>
        <w:t>pasažieru grup</w:t>
      </w:r>
      <w:r>
        <w:rPr>
          <w:lang w:val="lv-LV"/>
        </w:rPr>
        <w:t>u pārvadāšanai</w:t>
      </w:r>
      <w:r w:rsidRPr="00E555EF">
        <w:rPr>
          <w:lang w:val="lv-LV"/>
        </w:rPr>
        <w:t xml:space="preserve"> vietējā mēroga maršrutos (Latvijas teritorijā) no 202</w:t>
      </w:r>
      <w:r>
        <w:rPr>
          <w:lang w:val="lv-LV"/>
        </w:rPr>
        <w:t>3</w:t>
      </w:r>
      <w:r w:rsidRPr="00E555EF">
        <w:rPr>
          <w:lang w:val="lv-LV"/>
        </w:rPr>
        <w:t>.</w:t>
      </w:r>
      <w:r>
        <w:rPr>
          <w:lang w:val="lv-LV"/>
        </w:rPr>
        <w:t xml:space="preserve"> </w:t>
      </w:r>
      <w:r w:rsidRPr="00E555EF">
        <w:rPr>
          <w:lang w:val="lv-LV"/>
        </w:rPr>
        <w:t xml:space="preserve">gada </w:t>
      </w:r>
      <w:r>
        <w:rPr>
          <w:lang w:val="lv-LV"/>
        </w:rPr>
        <w:t>01</w:t>
      </w:r>
      <w:r w:rsidRPr="00E555EF">
        <w:rPr>
          <w:lang w:val="lv-LV"/>
        </w:rPr>
        <w:t>.</w:t>
      </w:r>
      <w:r>
        <w:rPr>
          <w:lang w:val="lv-LV"/>
        </w:rPr>
        <w:t xml:space="preserve"> </w:t>
      </w:r>
      <w:r w:rsidRPr="00E555EF">
        <w:rPr>
          <w:lang w:val="lv-LV"/>
        </w:rPr>
        <w:t>jū</w:t>
      </w:r>
      <w:r>
        <w:rPr>
          <w:lang w:val="lv-LV"/>
        </w:rPr>
        <w:t>n</w:t>
      </w:r>
      <w:r w:rsidRPr="00E555EF">
        <w:rPr>
          <w:lang w:val="lv-LV"/>
        </w:rPr>
        <w:t>ija līdz 202</w:t>
      </w:r>
      <w:r>
        <w:rPr>
          <w:lang w:val="lv-LV"/>
        </w:rPr>
        <w:t>3</w:t>
      </w:r>
      <w:r w:rsidRPr="00E555EF">
        <w:rPr>
          <w:lang w:val="lv-LV"/>
        </w:rPr>
        <w:t>.</w:t>
      </w:r>
      <w:r>
        <w:rPr>
          <w:lang w:val="lv-LV"/>
        </w:rPr>
        <w:t xml:space="preserve"> </w:t>
      </w:r>
      <w:r w:rsidRPr="00E555EF">
        <w:rPr>
          <w:lang w:val="lv-LV"/>
        </w:rPr>
        <w:t xml:space="preserve">gada </w:t>
      </w:r>
      <w:r>
        <w:rPr>
          <w:lang w:val="lv-LV"/>
        </w:rPr>
        <w:t>31</w:t>
      </w:r>
      <w:r w:rsidRPr="00E555EF">
        <w:rPr>
          <w:lang w:val="lv-LV"/>
        </w:rPr>
        <w:t>.</w:t>
      </w:r>
      <w:r>
        <w:rPr>
          <w:lang w:val="lv-LV"/>
        </w:rPr>
        <w:t xml:space="preserve"> augustam</w:t>
      </w:r>
      <w:r w:rsidRPr="00E555EF">
        <w:rPr>
          <w:lang w:val="lv-LV"/>
        </w:rPr>
        <w:t>:</w:t>
      </w:r>
    </w:p>
    <w:tbl>
      <w:tblPr>
        <w:tblStyle w:val="Reatabula"/>
        <w:tblW w:w="0" w:type="auto"/>
        <w:tblLook w:val="04A0" w:firstRow="1" w:lastRow="0" w:firstColumn="1" w:lastColumn="0" w:noHBand="0" w:noVBand="1"/>
      </w:tblPr>
      <w:tblGrid>
        <w:gridCol w:w="655"/>
        <w:gridCol w:w="1381"/>
        <w:gridCol w:w="5505"/>
        <w:gridCol w:w="1520"/>
      </w:tblGrid>
      <w:tr w:rsidR="0044174A" w:rsidRPr="00912CE8" w14:paraId="16AB2BE9" w14:textId="77777777" w:rsidTr="00C37D50">
        <w:trPr>
          <w:trHeight w:val="20"/>
        </w:trPr>
        <w:tc>
          <w:tcPr>
            <w:tcW w:w="0" w:type="auto"/>
            <w:shd w:val="clear" w:color="auto" w:fill="F2F2F2" w:themeFill="background1" w:themeFillShade="F2"/>
            <w:vAlign w:val="center"/>
          </w:tcPr>
          <w:p w14:paraId="400FCE1D" w14:textId="77777777" w:rsidR="0044174A" w:rsidRPr="00912CE8" w:rsidRDefault="0044174A" w:rsidP="00C37D50">
            <w:pPr>
              <w:jc w:val="center"/>
              <w:rPr>
                <w:b/>
                <w:bCs/>
                <w:lang w:val="lv-LV"/>
              </w:rPr>
            </w:pPr>
            <w:r w:rsidRPr="00912CE8">
              <w:rPr>
                <w:b/>
                <w:bCs/>
                <w:lang w:val="lv-LV"/>
              </w:rPr>
              <w:t>Nr. p.k.</w:t>
            </w:r>
          </w:p>
        </w:tc>
        <w:tc>
          <w:tcPr>
            <w:tcW w:w="0" w:type="auto"/>
            <w:shd w:val="clear" w:color="auto" w:fill="F2F2F2" w:themeFill="background1" w:themeFillShade="F2"/>
            <w:vAlign w:val="center"/>
          </w:tcPr>
          <w:p w14:paraId="3962F904" w14:textId="77777777" w:rsidR="0044174A" w:rsidRPr="00912CE8" w:rsidRDefault="0044174A" w:rsidP="00C37D50">
            <w:pPr>
              <w:jc w:val="center"/>
              <w:rPr>
                <w:b/>
                <w:bCs/>
                <w:lang w:val="lv-LV"/>
              </w:rPr>
            </w:pPr>
            <w:r w:rsidRPr="00912CE8">
              <w:rPr>
                <w:b/>
                <w:bCs/>
                <w:lang w:val="lv-LV"/>
              </w:rPr>
              <w:t>Brauciena datums*</w:t>
            </w:r>
          </w:p>
        </w:tc>
        <w:tc>
          <w:tcPr>
            <w:tcW w:w="0" w:type="auto"/>
            <w:shd w:val="clear" w:color="auto" w:fill="F2F2F2" w:themeFill="background1" w:themeFillShade="F2"/>
            <w:vAlign w:val="center"/>
          </w:tcPr>
          <w:p w14:paraId="24F7D710" w14:textId="77777777" w:rsidR="0044174A" w:rsidRPr="00912CE8" w:rsidRDefault="0044174A" w:rsidP="00C37D50">
            <w:pPr>
              <w:jc w:val="center"/>
              <w:rPr>
                <w:b/>
                <w:bCs/>
                <w:lang w:val="lv-LV"/>
              </w:rPr>
            </w:pPr>
            <w:r w:rsidRPr="00912CE8">
              <w:rPr>
                <w:b/>
                <w:bCs/>
                <w:lang w:val="lv-LV"/>
              </w:rPr>
              <w:t>Maršruts</w:t>
            </w:r>
          </w:p>
        </w:tc>
        <w:tc>
          <w:tcPr>
            <w:tcW w:w="0" w:type="auto"/>
            <w:shd w:val="clear" w:color="auto" w:fill="F2F2F2" w:themeFill="background1" w:themeFillShade="F2"/>
            <w:vAlign w:val="center"/>
          </w:tcPr>
          <w:p w14:paraId="530234A9" w14:textId="77777777" w:rsidR="0044174A" w:rsidRPr="00912CE8" w:rsidRDefault="0044174A" w:rsidP="00C37D50">
            <w:pPr>
              <w:jc w:val="center"/>
              <w:rPr>
                <w:b/>
                <w:bCs/>
                <w:lang w:val="lv-LV"/>
              </w:rPr>
            </w:pPr>
            <w:r w:rsidRPr="00912CE8">
              <w:rPr>
                <w:b/>
                <w:bCs/>
                <w:lang w:val="lv-LV"/>
              </w:rPr>
              <w:t>Attālums (km) abos virzienos</w:t>
            </w:r>
          </w:p>
        </w:tc>
      </w:tr>
      <w:tr w:rsidR="0044174A" w:rsidRPr="00912CE8" w14:paraId="1B60043F" w14:textId="77777777" w:rsidTr="00C37D50">
        <w:trPr>
          <w:trHeight w:val="20"/>
        </w:trPr>
        <w:tc>
          <w:tcPr>
            <w:tcW w:w="0" w:type="auto"/>
            <w:vAlign w:val="center"/>
          </w:tcPr>
          <w:p w14:paraId="3FC04E6E" w14:textId="77777777" w:rsidR="0044174A" w:rsidRPr="00912CE8" w:rsidRDefault="0044174A" w:rsidP="00C37D50">
            <w:pPr>
              <w:jc w:val="center"/>
              <w:rPr>
                <w:lang w:val="lv-LV"/>
              </w:rPr>
            </w:pPr>
            <w:r w:rsidRPr="00912CE8">
              <w:rPr>
                <w:lang w:val="lv-LV"/>
              </w:rPr>
              <w:t>1.</w:t>
            </w:r>
          </w:p>
        </w:tc>
        <w:tc>
          <w:tcPr>
            <w:tcW w:w="0" w:type="auto"/>
            <w:vAlign w:val="center"/>
          </w:tcPr>
          <w:p w14:paraId="4F8DA20F" w14:textId="77777777" w:rsidR="0044174A" w:rsidRPr="00912CE8" w:rsidRDefault="0044174A" w:rsidP="00C37D50">
            <w:pPr>
              <w:jc w:val="center"/>
              <w:rPr>
                <w:lang w:val="lv-LV"/>
              </w:rPr>
            </w:pPr>
            <w:r w:rsidRPr="00912CE8">
              <w:rPr>
                <w:lang w:val="lv-LV"/>
              </w:rPr>
              <w:t>2023. g. jūnijā</w:t>
            </w:r>
          </w:p>
        </w:tc>
        <w:tc>
          <w:tcPr>
            <w:tcW w:w="0" w:type="auto"/>
          </w:tcPr>
          <w:p w14:paraId="078EF9F6" w14:textId="77777777" w:rsidR="0044174A" w:rsidRPr="00912CE8" w:rsidRDefault="0044174A" w:rsidP="00C37D50">
            <w:pPr>
              <w:jc w:val="left"/>
              <w:rPr>
                <w:lang w:val="lv-LV"/>
              </w:rPr>
            </w:pPr>
            <w:r w:rsidRPr="00912CE8">
              <w:rPr>
                <w:lang w:val="lv-LV"/>
              </w:rPr>
              <w:t>18. novembra iela 197V, Daugavpils – Rāznas Nacionālā parka dabas centrs /Dabas izglītības centrs “Razna”, Skolas iela 3, Lipuški, Mākoņkalna pagasts, Rēzeknes novads – 18. novembra iela 197V, Daugavpils</w:t>
            </w:r>
          </w:p>
        </w:tc>
        <w:tc>
          <w:tcPr>
            <w:tcW w:w="0" w:type="auto"/>
            <w:vAlign w:val="center"/>
          </w:tcPr>
          <w:p w14:paraId="1318040C" w14:textId="77777777" w:rsidR="0044174A" w:rsidRPr="00912CE8" w:rsidRDefault="0044174A" w:rsidP="00C37D50">
            <w:pPr>
              <w:jc w:val="center"/>
              <w:rPr>
                <w:lang w:val="lv-LV"/>
              </w:rPr>
            </w:pPr>
            <w:r w:rsidRPr="00912CE8">
              <w:rPr>
                <w:lang w:val="lv-LV"/>
              </w:rPr>
              <w:t>174</w:t>
            </w:r>
          </w:p>
        </w:tc>
      </w:tr>
      <w:tr w:rsidR="0044174A" w:rsidRPr="00912CE8" w14:paraId="2D3116A2" w14:textId="77777777" w:rsidTr="00C37D50">
        <w:trPr>
          <w:trHeight w:val="20"/>
        </w:trPr>
        <w:tc>
          <w:tcPr>
            <w:tcW w:w="0" w:type="auto"/>
            <w:vAlign w:val="center"/>
          </w:tcPr>
          <w:p w14:paraId="4D8FAE17" w14:textId="77777777" w:rsidR="0044174A" w:rsidRPr="00912CE8" w:rsidRDefault="0044174A" w:rsidP="00C37D50">
            <w:pPr>
              <w:jc w:val="center"/>
              <w:rPr>
                <w:lang w:val="lv-LV"/>
              </w:rPr>
            </w:pPr>
            <w:r w:rsidRPr="00912CE8">
              <w:rPr>
                <w:lang w:val="lv-LV"/>
              </w:rPr>
              <w:t>2.</w:t>
            </w:r>
          </w:p>
        </w:tc>
        <w:tc>
          <w:tcPr>
            <w:tcW w:w="0" w:type="auto"/>
            <w:vAlign w:val="center"/>
          </w:tcPr>
          <w:p w14:paraId="1C1693F4" w14:textId="77777777" w:rsidR="0044174A" w:rsidRPr="00912CE8" w:rsidRDefault="0044174A" w:rsidP="00C37D50">
            <w:pPr>
              <w:jc w:val="center"/>
              <w:rPr>
                <w:lang w:val="lv-LV"/>
              </w:rPr>
            </w:pPr>
            <w:r w:rsidRPr="00912CE8">
              <w:rPr>
                <w:lang w:val="lv-LV"/>
              </w:rPr>
              <w:t>2023. g. jūlijā</w:t>
            </w:r>
          </w:p>
        </w:tc>
        <w:tc>
          <w:tcPr>
            <w:tcW w:w="0" w:type="auto"/>
          </w:tcPr>
          <w:p w14:paraId="2936CB30" w14:textId="77777777" w:rsidR="0044174A" w:rsidRPr="00912CE8" w:rsidRDefault="0044174A" w:rsidP="00C37D50">
            <w:pPr>
              <w:jc w:val="left"/>
              <w:rPr>
                <w:lang w:val="lv-LV"/>
              </w:rPr>
            </w:pPr>
            <w:r w:rsidRPr="00912CE8">
              <w:rPr>
                <w:lang w:val="lv-LV"/>
              </w:rPr>
              <w:t>18. novembra iela 197V, Daugavpils – Sventes ezera taka, Sventes pagasts, Augšdaugavas novads – Sventes militāras kara tehnikas muzejs, Alejas iela 7, Svente – 18. novembra iela 197V, Daugavpils</w:t>
            </w:r>
          </w:p>
        </w:tc>
        <w:tc>
          <w:tcPr>
            <w:tcW w:w="0" w:type="auto"/>
            <w:vAlign w:val="center"/>
          </w:tcPr>
          <w:p w14:paraId="361DB838" w14:textId="77777777" w:rsidR="0044174A" w:rsidRPr="00912CE8" w:rsidRDefault="0044174A" w:rsidP="00C37D50">
            <w:pPr>
              <w:jc w:val="center"/>
              <w:rPr>
                <w:lang w:val="lv-LV"/>
              </w:rPr>
            </w:pPr>
            <w:r w:rsidRPr="00912CE8">
              <w:rPr>
                <w:lang w:val="lv-LV"/>
              </w:rPr>
              <w:t>40</w:t>
            </w:r>
          </w:p>
        </w:tc>
      </w:tr>
      <w:tr w:rsidR="0044174A" w:rsidRPr="00912CE8" w14:paraId="756F93F4" w14:textId="77777777" w:rsidTr="00C37D50">
        <w:trPr>
          <w:trHeight w:val="20"/>
        </w:trPr>
        <w:tc>
          <w:tcPr>
            <w:tcW w:w="0" w:type="auto"/>
            <w:vAlign w:val="center"/>
          </w:tcPr>
          <w:p w14:paraId="4F3E19F8" w14:textId="77777777" w:rsidR="0044174A" w:rsidRPr="00912CE8" w:rsidRDefault="0044174A" w:rsidP="00C37D50">
            <w:pPr>
              <w:jc w:val="center"/>
              <w:rPr>
                <w:lang w:val="lv-LV"/>
              </w:rPr>
            </w:pPr>
            <w:r w:rsidRPr="00912CE8">
              <w:rPr>
                <w:lang w:val="lv-LV"/>
              </w:rPr>
              <w:t>3.</w:t>
            </w:r>
          </w:p>
        </w:tc>
        <w:tc>
          <w:tcPr>
            <w:tcW w:w="0" w:type="auto"/>
            <w:vAlign w:val="center"/>
          </w:tcPr>
          <w:p w14:paraId="1C77261F" w14:textId="77777777" w:rsidR="0044174A" w:rsidRPr="00912CE8" w:rsidRDefault="0044174A" w:rsidP="00C37D50">
            <w:pPr>
              <w:jc w:val="center"/>
              <w:rPr>
                <w:lang w:val="lv-LV"/>
              </w:rPr>
            </w:pPr>
            <w:r w:rsidRPr="00912CE8">
              <w:rPr>
                <w:lang w:val="lv-LV"/>
              </w:rPr>
              <w:t>2023. g. augustā</w:t>
            </w:r>
          </w:p>
        </w:tc>
        <w:tc>
          <w:tcPr>
            <w:tcW w:w="0" w:type="auto"/>
          </w:tcPr>
          <w:p w14:paraId="21FE43BD" w14:textId="77777777" w:rsidR="0044174A" w:rsidRPr="00912CE8" w:rsidRDefault="0044174A" w:rsidP="00C37D50">
            <w:pPr>
              <w:jc w:val="left"/>
              <w:rPr>
                <w:lang w:val="lv-LV"/>
              </w:rPr>
            </w:pPr>
            <w:r w:rsidRPr="00912CE8">
              <w:rPr>
                <w:lang w:val="lv-LV"/>
              </w:rPr>
              <w:t>18. novembra iela 197V, Daugavpils – Červonkas pils, Červonka, Vecsalienas pagasts, Augšdaugavas novads – 18. novembra iela 197V, Daugavpils</w:t>
            </w:r>
          </w:p>
        </w:tc>
        <w:tc>
          <w:tcPr>
            <w:tcW w:w="0" w:type="auto"/>
            <w:vAlign w:val="center"/>
          </w:tcPr>
          <w:p w14:paraId="32796049" w14:textId="77777777" w:rsidR="0044174A" w:rsidRPr="00912CE8" w:rsidRDefault="0044174A" w:rsidP="00C37D50">
            <w:pPr>
              <w:jc w:val="center"/>
              <w:rPr>
                <w:lang w:val="lv-LV"/>
              </w:rPr>
            </w:pPr>
            <w:r w:rsidRPr="00912CE8">
              <w:rPr>
                <w:lang w:val="lv-LV"/>
              </w:rPr>
              <w:t>46</w:t>
            </w:r>
          </w:p>
        </w:tc>
      </w:tr>
    </w:tbl>
    <w:p w14:paraId="548BE3C3" w14:textId="77777777" w:rsidR="0044174A" w:rsidRPr="00912CE8" w:rsidRDefault="0044174A" w:rsidP="0044174A">
      <w:pPr>
        <w:rPr>
          <w:i/>
          <w:iCs/>
          <w:lang w:val="lv-LV"/>
        </w:rPr>
      </w:pPr>
      <w:r w:rsidRPr="00912CE8">
        <w:rPr>
          <w:i/>
          <w:iCs/>
          <w:lang w:val="lv-LV"/>
        </w:rPr>
        <w:t>* Precīzs datums pēc vienošanās un atkarīgs no laika apstākļiem</w:t>
      </w:r>
    </w:p>
    <w:p w14:paraId="15AD8DE1" w14:textId="279B8EC5" w:rsidR="0044174A" w:rsidRDefault="0044174A" w:rsidP="0044174A">
      <w:pPr>
        <w:spacing w:before="120"/>
        <w:rPr>
          <w:rFonts w:eastAsia="Calibri"/>
          <w:bCs/>
          <w:lang w:val="lv-LV"/>
        </w:rPr>
      </w:pPr>
      <w:r w:rsidRPr="00912CE8">
        <w:rPr>
          <w:rFonts w:eastAsia="Calibri"/>
          <w:bCs/>
          <w:lang w:val="lv-LV"/>
        </w:rPr>
        <w:t xml:space="preserve">2. </w:t>
      </w:r>
      <w:r w:rsidRPr="00912CE8">
        <w:rPr>
          <w:rFonts w:eastAsia="Calibri"/>
          <w:b/>
          <w:lang w:val="lv-LV"/>
        </w:rPr>
        <w:t>Pasažieru mērķa grupa:</w:t>
      </w:r>
      <w:r w:rsidRPr="00912CE8">
        <w:rPr>
          <w:rFonts w:eastAsia="Calibri"/>
          <w:bCs/>
          <w:lang w:val="lv-LV"/>
        </w:rPr>
        <w:t xml:space="preserve"> Daugavpils pilsētas pašvaldības iestādes “Sociālais dienests” Dienas</w:t>
      </w:r>
      <w:r w:rsidRPr="009352D1">
        <w:rPr>
          <w:rFonts w:eastAsia="Calibri"/>
          <w:bCs/>
          <w:lang w:val="lv-LV"/>
        </w:rPr>
        <w:t xml:space="preserve"> aprūpes centra personām ar garīga rakstura traucējumiem klienti</w:t>
      </w:r>
      <w:r w:rsidR="008F36AF">
        <w:rPr>
          <w:rFonts w:eastAsia="Calibri"/>
          <w:bCs/>
          <w:lang w:val="lv-LV"/>
        </w:rPr>
        <w:t xml:space="preserve">, </w:t>
      </w:r>
      <w:r w:rsidR="008F36AF" w:rsidRPr="008F36AF">
        <w:rPr>
          <w:rFonts w:eastAsia="Calibri"/>
          <w:bCs/>
          <w:lang w:val="lv-LV"/>
        </w:rPr>
        <w:t xml:space="preserve">“Specializētās darbnīcas” </w:t>
      </w:r>
      <w:r w:rsidR="008F36AF" w:rsidRPr="009352D1">
        <w:rPr>
          <w:rFonts w:eastAsia="Calibri"/>
          <w:bCs/>
          <w:lang w:val="lv-LV"/>
        </w:rPr>
        <w:t>klienti</w:t>
      </w:r>
      <w:r w:rsidRPr="009352D1">
        <w:rPr>
          <w:rFonts w:eastAsia="Calibri"/>
          <w:bCs/>
          <w:lang w:val="lv-LV"/>
        </w:rPr>
        <w:t xml:space="preserve"> un pavadošās personas.</w:t>
      </w:r>
    </w:p>
    <w:p w14:paraId="3E28A2A4" w14:textId="77777777" w:rsidR="0044174A" w:rsidRDefault="0044174A" w:rsidP="0044174A">
      <w:pPr>
        <w:rPr>
          <w:rFonts w:eastAsia="Calibri"/>
          <w:bCs/>
          <w:lang w:val="lv-LV"/>
        </w:rPr>
      </w:pPr>
      <w:r>
        <w:rPr>
          <w:rFonts w:eastAsia="Calibri"/>
          <w:bCs/>
          <w:lang w:val="lv-LV"/>
        </w:rPr>
        <w:t xml:space="preserve">3. </w:t>
      </w:r>
      <w:r w:rsidRPr="009352D1">
        <w:rPr>
          <w:rFonts w:eastAsia="Calibri"/>
          <w:b/>
          <w:lang w:val="lv-LV"/>
        </w:rPr>
        <w:t>Pakalpojumu sniegšanas vietas un apstākļu apraksts:</w:t>
      </w:r>
      <w:r w:rsidRPr="009352D1">
        <w:rPr>
          <w:rFonts w:eastAsia="Calibri"/>
          <w:bCs/>
          <w:lang w:val="lv-LV"/>
        </w:rPr>
        <w:t xml:space="preserve"> autotransporta pakalpojumi tiek sniegti braucieniem pēc iepriekš saskaņota brauciena datuma un maršruta, nodrošinot autotransportu ar dažādu sēdvietu skaitu (atkarībā no uzdevuma izpildes rakstura, par ko pasūtītājs iepriekš paziņo), dažādos vietējā mēroga maršrutos. Pasūtītājs līguma darbība slaikā ir tiesīgs </w:t>
      </w:r>
      <w:r>
        <w:rPr>
          <w:rFonts w:eastAsia="Calibri"/>
          <w:bCs/>
          <w:lang w:val="lv-LV"/>
        </w:rPr>
        <w:t>1</w:t>
      </w:r>
      <w:r w:rsidRPr="009352D1">
        <w:rPr>
          <w:rFonts w:eastAsia="Calibri"/>
          <w:bCs/>
          <w:lang w:val="lv-LV"/>
        </w:rPr>
        <w:t>.</w:t>
      </w:r>
      <w:r>
        <w:rPr>
          <w:rFonts w:eastAsia="Calibri"/>
          <w:bCs/>
          <w:lang w:val="lv-LV"/>
        </w:rPr>
        <w:t xml:space="preserve"> </w:t>
      </w:r>
      <w:r w:rsidRPr="009352D1">
        <w:rPr>
          <w:rFonts w:eastAsia="Calibri"/>
          <w:bCs/>
          <w:lang w:val="lv-LV"/>
        </w:rPr>
        <w:t>punkta tabulā norādītos brauciena datumus un maršrutus mainīt.</w:t>
      </w:r>
    </w:p>
    <w:p w14:paraId="37F4465E" w14:textId="77777777" w:rsidR="0044174A" w:rsidRDefault="0044174A" w:rsidP="0044174A">
      <w:pPr>
        <w:rPr>
          <w:rFonts w:eastAsia="Calibri"/>
          <w:bCs/>
          <w:lang w:val="lv-LV"/>
        </w:rPr>
      </w:pPr>
      <w:r>
        <w:rPr>
          <w:rFonts w:eastAsia="Calibri"/>
          <w:bCs/>
          <w:lang w:val="lv-LV"/>
        </w:rPr>
        <w:t xml:space="preserve">4. </w:t>
      </w:r>
      <w:r w:rsidRPr="00172DF7">
        <w:rPr>
          <w:rFonts w:eastAsia="Calibri"/>
          <w:b/>
          <w:lang w:val="lv-LV"/>
        </w:rPr>
        <w:t>Pretendenta rīcībā ir vai uz līguma izpildes uzsākšanas brīdi jābūt vismaz šādam minimālajam autobusu skaitam:</w:t>
      </w:r>
      <w:r w:rsidRPr="00172DF7">
        <w:rPr>
          <w:rFonts w:eastAsia="Calibri"/>
          <w:bCs/>
          <w:lang w:val="lv-LV"/>
        </w:rPr>
        <w:t xml:space="preserve"> vismaz 1 (viens) autobuss, ne mazāk kā 40 sēdvietām</w:t>
      </w:r>
      <w:r>
        <w:rPr>
          <w:rFonts w:eastAsia="Calibri"/>
          <w:bCs/>
          <w:lang w:val="lv-LV"/>
        </w:rPr>
        <w:t>.</w:t>
      </w:r>
    </w:p>
    <w:p w14:paraId="313C675B" w14:textId="77777777" w:rsidR="0044174A" w:rsidRDefault="0044174A" w:rsidP="0044174A">
      <w:pPr>
        <w:rPr>
          <w:rFonts w:eastAsia="Calibri"/>
          <w:bCs/>
          <w:lang w:val="lv-LV"/>
        </w:rPr>
      </w:pPr>
      <w:r>
        <w:rPr>
          <w:rFonts w:eastAsia="Calibri"/>
          <w:bCs/>
          <w:lang w:val="lv-LV"/>
        </w:rPr>
        <w:t xml:space="preserve">5. </w:t>
      </w:r>
      <w:r w:rsidRPr="00172DF7">
        <w:rPr>
          <w:rFonts w:eastAsia="Calibri"/>
          <w:b/>
          <w:lang w:val="lv-LV"/>
        </w:rPr>
        <w:t>Pakalpojuma cena (viena brauciena izmaksu aprēķins):</w:t>
      </w:r>
      <w:r w:rsidRPr="00172DF7">
        <w:rPr>
          <w:rFonts w:eastAsia="Calibri"/>
          <w:bCs/>
          <w:lang w:val="lv-LV"/>
        </w:rPr>
        <w:t xml:space="preserve"> Pakalpojuma cena tiek norādīta pretendenta iesniegtajā finanšu piedāvājumā. Faktiskās brauciena izmaksas var mainīties (samazināties/palielināties) atkarībā no faktiski nobrauktā kilometru skaita un tās tiek aprēķinātas faktiski nobraukto attālumu reizinot ar 1 km izmaksām, ko pretendents ir norādījis finanšu piedāvājumā. Veikto izmaiņu apmērs nevar pārsniegt 10% (desmit procentus) no kopējās noslēgtā līguma summas.</w:t>
      </w:r>
    </w:p>
    <w:p w14:paraId="7555D46A" w14:textId="77777777" w:rsidR="0044174A" w:rsidRDefault="0044174A" w:rsidP="0044174A">
      <w:pPr>
        <w:rPr>
          <w:rFonts w:eastAsia="Calibri"/>
          <w:bCs/>
          <w:lang w:val="lv-LV"/>
        </w:rPr>
      </w:pPr>
      <w:r>
        <w:rPr>
          <w:rFonts w:eastAsia="Calibri"/>
          <w:bCs/>
          <w:lang w:val="lv-LV"/>
        </w:rPr>
        <w:t xml:space="preserve">6. </w:t>
      </w:r>
      <w:r w:rsidRPr="00C77E49">
        <w:rPr>
          <w:rFonts w:eastAsia="Calibri"/>
          <w:b/>
          <w:lang w:val="lv-LV"/>
        </w:rPr>
        <w:t>Pakalpojumam izvirzītās prasības, tai skaitā veselības drošības, vides, ergonomiskās u.c. prasības, kā arī piemērojamie kvalitātes standarti:</w:t>
      </w:r>
    </w:p>
    <w:p w14:paraId="78C2D5D9" w14:textId="77777777" w:rsidR="0044174A" w:rsidRDefault="0044174A" w:rsidP="0044174A">
      <w:pPr>
        <w:ind w:left="284"/>
        <w:rPr>
          <w:rFonts w:eastAsia="Calibri"/>
          <w:bCs/>
          <w:lang w:val="lv-LV"/>
        </w:rPr>
      </w:pPr>
      <w:r>
        <w:rPr>
          <w:rFonts w:eastAsia="Calibri"/>
          <w:bCs/>
          <w:lang w:val="lv-LV"/>
        </w:rPr>
        <w:t>6.1. Pretendents</w:t>
      </w:r>
      <w:r w:rsidRPr="00172DF7">
        <w:rPr>
          <w:rFonts w:eastAsia="Calibri"/>
          <w:bCs/>
          <w:lang w:val="lv-LV"/>
        </w:rPr>
        <w:t>, veicot pārvadājumu, ievēro un izpilda spēkā esošajos normatīvajos aktos noteikto attiecībā uz šādu pārvadājumu sniegšanu, tai skaitā:</w:t>
      </w:r>
    </w:p>
    <w:p w14:paraId="6592E309" w14:textId="77777777" w:rsidR="0044174A" w:rsidRDefault="0044174A" w:rsidP="0044174A">
      <w:pPr>
        <w:ind w:left="567"/>
        <w:rPr>
          <w:rFonts w:eastAsia="Calibri"/>
          <w:bCs/>
          <w:lang w:val="lv-LV"/>
        </w:rPr>
      </w:pPr>
      <w:r>
        <w:rPr>
          <w:rFonts w:eastAsia="Calibri"/>
          <w:bCs/>
          <w:lang w:val="lv-LV"/>
        </w:rPr>
        <w:t xml:space="preserve">6.1.1. </w:t>
      </w:r>
      <w:r w:rsidRPr="00172DF7">
        <w:rPr>
          <w:rFonts w:eastAsia="Calibri"/>
          <w:bCs/>
          <w:lang w:val="lv-LV"/>
        </w:rPr>
        <w:t>nodrošina, ka tam ir spēkā esoša Autotransporta direkcijas izsniegta speciāla atļauja (licence) pasažieru pārvadājumiem, kas derīga konkrētajā teritorijā;</w:t>
      </w:r>
    </w:p>
    <w:p w14:paraId="4F1CBE30" w14:textId="77777777" w:rsidR="0044174A" w:rsidRDefault="0044174A" w:rsidP="0044174A">
      <w:pPr>
        <w:ind w:left="567"/>
        <w:rPr>
          <w:rFonts w:eastAsia="Calibri"/>
          <w:bCs/>
          <w:lang w:val="lv-LV"/>
        </w:rPr>
      </w:pPr>
      <w:r>
        <w:rPr>
          <w:rFonts w:eastAsia="Calibri"/>
          <w:bCs/>
          <w:lang w:val="lv-LV"/>
        </w:rPr>
        <w:t xml:space="preserve">6.1.2. </w:t>
      </w:r>
      <w:r w:rsidRPr="00172DF7">
        <w:rPr>
          <w:rFonts w:eastAsia="Calibri"/>
          <w:bCs/>
          <w:lang w:val="lv-LV"/>
        </w:rPr>
        <w:t>nodrošina, ka autopārvadājumu vadītājam ir derīgs Satiksmes ministrijas izsniegts profesionālās kompetences sertifikāts;</w:t>
      </w:r>
    </w:p>
    <w:p w14:paraId="1CB92330" w14:textId="77777777" w:rsidR="0044174A" w:rsidRDefault="0044174A" w:rsidP="0044174A">
      <w:pPr>
        <w:ind w:left="567"/>
        <w:rPr>
          <w:rFonts w:eastAsia="Calibri"/>
          <w:bCs/>
          <w:lang w:val="lv-LV"/>
        </w:rPr>
      </w:pPr>
      <w:r>
        <w:rPr>
          <w:rFonts w:eastAsia="Calibri"/>
          <w:bCs/>
          <w:lang w:val="lv-LV"/>
        </w:rPr>
        <w:lastRenderedPageBreak/>
        <w:t xml:space="preserve">6.1.3. </w:t>
      </w:r>
      <w:r w:rsidRPr="00172DF7">
        <w:rPr>
          <w:rFonts w:eastAsia="Calibri"/>
          <w:bCs/>
          <w:lang w:val="lv-LV"/>
        </w:rPr>
        <w:t xml:space="preserve">nodrošina, ka katram autobusam, ar ko </w:t>
      </w:r>
      <w:r>
        <w:rPr>
          <w:rFonts w:eastAsia="Calibri"/>
          <w:bCs/>
          <w:lang w:val="lv-LV"/>
        </w:rPr>
        <w:t>Pretendents</w:t>
      </w:r>
      <w:r w:rsidRPr="00172DF7">
        <w:rPr>
          <w:rFonts w:eastAsia="Calibri"/>
          <w:bCs/>
          <w:lang w:val="lv-LV"/>
        </w:rPr>
        <w:t xml:space="preserve"> veic </w:t>
      </w:r>
      <w:r>
        <w:rPr>
          <w:rFonts w:eastAsia="Calibri"/>
          <w:bCs/>
          <w:lang w:val="lv-LV"/>
        </w:rPr>
        <w:t>p</w:t>
      </w:r>
      <w:r w:rsidRPr="00172DF7">
        <w:rPr>
          <w:rFonts w:eastAsia="Calibri"/>
          <w:bCs/>
          <w:lang w:val="lv-LV"/>
        </w:rPr>
        <w:t>ārvadājumu ir Autotransporta direkcijas izsniegta licences kartīte un derīga tehniskā apskate</w:t>
      </w:r>
      <w:r>
        <w:rPr>
          <w:rFonts w:eastAsia="Calibri"/>
          <w:bCs/>
          <w:lang w:val="lv-LV"/>
        </w:rPr>
        <w:t>;</w:t>
      </w:r>
    </w:p>
    <w:p w14:paraId="0587A38F" w14:textId="77777777" w:rsidR="0044174A" w:rsidRDefault="0044174A" w:rsidP="0044174A">
      <w:pPr>
        <w:ind w:left="567"/>
        <w:rPr>
          <w:rFonts w:eastAsia="Calibri"/>
          <w:bCs/>
          <w:lang w:val="lv-LV"/>
        </w:rPr>
      </w:pPr>
      <w:r>
        <w:rPr>
          <w:rFonts w:eastAsia="Calibri"/>
          <w:bCs/>
          <w:lang w:val="lv-LV"/>
        </w:rPr>
        <w:t xml:space="preserve">6.1.4. </w:t>
      </w:r>
      <w:r w:rsidRPr="00172DF7">
        <w:rPr>
          <w:rFonts w:eastAsia="Calibri"/>
          <w:bCs/>
          <w:lang w:val="lv-LV"/>
        </w:rPr>
        <w:t>nodrošina civiltiesiskās atbildības apdrošināšanu, atbilstoši normatīvo aktu prasībām</w:t>
      </w:r>
      <w:r>
        <w:rPr>
          <w:rFonts w:eastAsia="Calibri"/>
          <w:bCs/>
          <w:lang w:val="lv-LV"/>
        </w:rPr>
        <w:t>.</w:t>
      </w:r>
    </w:p>
    <w:p w14:paraId="3F9A647D" w14:textId="77777777" w:rsidR="0044174A" w:rsidRDefault="0044174A" w:rsidP="0044174A">
      <w:pPr>
        <w:ind w:left="284"/>
        <w:rPr>
          <w:rFonts w:eastAsia="Calibri"/>
          <w:bCs/>
          <w:lang w:val="lv-LV"/>
        </w:rPr>
      </w:pPr>
      <w:r>
        <w:rPr>
          <w:rFonts w:eastAsia="Calibri"/>
          <w:bCs/>
          <w:lang w:val="lv-LV"/>
        </w:rPr>
        <w:t>6.2. Pretendents</w:t>
      </w:r>
      <w:r w:rsidRPr="00172DF7">
        <w:rPr>
          <w:rFonts w:eastAsia="Calibri"/>
          <w:bCs/>
          <w:lang w:val="lv-LV"/>
        </w:rPr>
        <w:t>, veicot pārvadājumu, nodrošina ka:</w:t>
      </w:r>
    </w:p>
    <w:p w14:paraId="210DEA73" w14:textId="77777777" w:rsidR="0044174A" w:rsidRDefault="0044174A" w:rsidP="0044174A">
      <w:pPr>
        <w:ind w:left="567"/>
        <w:rPr>
          <w:rFonts w:eastAsia="Calibri"/>
          <w:bCs/>
          <w:lang w:val="lv-LV"/>
        </w:rPr>
      </w:pPr>
      <w:r>
        <w:rPr>
          <w:rFonts w:eastAsia="Calibri"/>
          <w:bCs/>
          <w:lang w:val="lv-LV"/>
        </w:rPr>
        <w:t xml:space="preserve">6.2.1. </w:t>
      </w:r>
      <w:r w:rsidRPr="00172DF7">
        <w:rPr>
          <w:rFonts w:eastAsia="Calibri"/>
          <w:bCs/>
          <w:lang w:val="lv-LV"/>
        </w:rPr>
        <w:t>autobuss ir labā tehniskajā un vizuālajā kārtībā, kas atbilst Latvijas Republikas normatīvajiem aktiem par tiesībām piedalīties ceļu satiksmē;</w:t>
      </w:r>
    </w:p>
    <w:p w14:paraId="2DE80BDB" w14:textId="77777777" w:rsidR="0044174A" w:rsidRDefault="0044174A" w:rsidP="0044174A">
      <w:pPr>
        <w:ind w:left="567"/>
        <w:rPr>
          <w:rFonts w:eastAsia="Calibri"/>
          <w:bCs/>
          <w:lang w:val="lv-LV"/>
        </w:rPr>
      </w:pPr>
      <w:r>
        <w:rPr>
          <w:rFonts w:eastAsia="Calibri"/>
          <w:bCs/>
          <w:lang w:val="lv-LV"/>
        </w:rPr>
        <w:t xml:space="preserve">6.2.2. </w:t>
      </w:r>
      <w:r w:rsidRPr="00172DF7">
        <w:rPr>
          <w:rFonts w:eastAsia="Calibri"/>
          <w:bCs/>
          <w:lang w:val="lv-LV"/>
        </w:rPr>
        <w:t>autobuss atbilst attiecīgajiem pasažieru valsts un starptautiskos noteikumos noteiktajiem tehniskajiem standartiem un aprīkojuma prasībām;</w:t>
      </w:r>
    </w:p>
    <w:p w14:paraId="3A1B8E60" w14:textId="77777777" w:rsidR="0044174A" w:rsidRDefault="0044174A" w:rsidP="0044174A">
      <w:pPr>
        <w:ind w:left="567"/>
        <w:rPr>
          <w:rFonts w:eastAsia="Calibri"/>
          <w:bCs/>
          <w:lang w:val="lv-LV"/>
        </w:rPr>
      </w:pPr>
      <w:r>
        <w:rPr>
          <w:rFonts w:eastAsia="Calibri"/>
          <w:bCs/>
          <w:lang w:val="lv-LV"/>
        </w:rPr>
        <w:t xml:space="preserve">6.2.3. </w:t>
      </w:r>
      <w:r w:rsidRPr="00172DF7">
        <w:rPr>
          <w:rFonts w:eastAsia="Calibri"/>
          <w:bCs/>
          <w:lang w:val="lv-LV"/>
        </w:rPr>
        <w:t>autobuss ir pietiekami ietilpīgs, ar bagāžas nodaļu, lai varētu izvietot piederumus un somas;</w:t>
      </w:r>
    </w:p>
    <w:p w14:paraId="4E31CD18" w14:textId="77777777" w:rsidR="0044174A" w:rsidRDefault="0044174A" w:rsidP="0044174A">
      <w:pPr>
        <w:ind w:left="567"/>
        <w:rPr>
          <w:rFonts w:eastAsia="Calibri"/>
          <w:bCs/>
          <w:lang w:val="lv-LV"/>
        </w:rPr>
      </w:pPr>
      <w:r>
        <w:rPr>
          <w:rFonts w:eastAsia="Calibri"/>
          <w:bCs/>
          <w:lang w:val="lv-LV"/>
        </w:rPr>
        <w:t xml:space="preserve">6.2.4. </w:t>
      </w:r>
      <w:r w:rsidRPr="00172DF7">
        <w:rPr>
          <w:rFonts w:eastAsia="Calibri"/>
          <w:bCs/>
          <w:lang w:val="lv-LV"/>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w:t>
      </w:r>
      <w:r>
        <w:rPr>
          <w:rFonts w:eastAsia="Calibri"/>
          <w:bCs/>
          <w:lang w:val="lv-LV"/>
        </w:rPr>
        <w:t>u;</w:t>
      </w:r>
    </w:p>
    <w:p w14:paraId="6795F1DA" w14:textId="77777777" w:rsidR="0044174A" w:rsidRDefault="0044174A" w:rsidP="0044174A">
      <w:pPr>
        <w:ind w:left="567"/>
        <w:rPr>
          <w:rFonts w:eastAsia="Calibri"/>
          <w:bCs/>
          <w:lang w:val="lv-LV"/>
        </w:rPr>
      </w:pPr>
      <w:r>
        <w:rPr>
          <w:rFonts w:eastAsia="Calibri"/>
          <w:bCs/>
          <w:lang w:val="lv-LV"/>
        </w:rPr>
        <w:t xml:space="preserve">6.2.5. </w:t>
      </w:r>
      <w:r w:rsidRPr="00C77E49">
        <w:rPr>
          <w:rFonts w:eastAsia="Calibri"/>
          <w:bCs/>
          <w:lang w:val="lv-LV"/>
        </w:rPr>
        <w:t>autobuss pārvadājuma laikā ir nodrošināts ar degvielu atbilstoši pasūtītājam maršrutam;</w:t>
      </w:r>
    </w:p>
    <w:p w14:paraId="7E6C13C1" w14:textId="77777777" w:rsidR="0044174A" w:rsidRDefault="0044174A" w:rsidP="0044174A">
      <w:pPr>
        <w:ind w:left="567"/>
        <w:rPr>
          <w:rFonts w:eastAsia="Calibri"/>
          <w:bCs/>
          <w:lang w:val="lv-LV"/>
        </w:rPr>
      </w:pPr>
      <w:r>
        <w:rPr>
          <w:rFonts w:eastAsia="Calibri"/>
          <w:bCs/>
          <w:lang w:val="lv-LV"/>
        </w:rPr>
        <w:t xml:space="preserve">6.2.6. </w:t>
      </w:r>
      <w:r w:rsidRPr="00C77E49">
        <w:rPr>
          <w:rFonts w:eastAsia="Calibri"/>
          <w:bCs/>
          <w:lang w:val="lv-LV"/>
        </w:rPr>
        <w:t xml:space="preserve">tehnisku vai citu neparedzētu apstākļu gadījumā, ja šādi apstākļi padara Pakalpojuma sniegšanu neiespējamu, autobuss un/vai autobusa vadītājs tiks nomainīts vai radušās tehniskās problēmas tiek atrisinātas uz </w:t>
      </w:r>
      <w:r>
        <w:rPr>
          <w:rFonts w:eastAsia="Calibri"/>
          <w:bCs/>
          <w:lang w:val="lv-LV"/>
        </w:rPr>
        <w:t>Pretendenta</w:t>
      </w:r>
      <w:r w:rsidRPr="00C77E49">
        <w:rPr>
          <w:rFonts w:eastAsia="Calibri"/>
          <w:bCs/>
          <w:lang w:val="lv-LV"/>
        </w:rPr>
        <w:t xml:space="preserve"> rēķina.</w:t>
      </w:r>
    </w:p>
    <w:p w14:paraId="133ED1F8" w14:textId="77777777" w:rsidR="0044174A" w:rsidRDefault="0044174A" w:rsidP="0044174A">
      <w:pPr>
        <w:rPr>
          <w:rFonts w:eastAsia="Calibri"/>
          <w:bCs/>
          <w:lang w:val="lv-LV"/>
        </w:rPr>
      </w:pPr>
      <w:r>
        <w:rPr>
          <w:rFonts w:eastAsia="Calibri"/>
          <w:bCs/>
          <w:lang w:val="lv-LV"/>
        </w:rPr>
        <w:t xml:space="preserve">7. </w:t>
      </w:r>
      <w:r w:rsidRPr="00C77E49">
        <w:rPr>
          <w:rFonts w:eastAsia="Calibri"/>
          <w:b/>
          <w:lang w:val="lv-LV"/>
        </w:rPr>
        <w:t>Prasības attiecībā uz pakalpojumu sniegšanā iesaistīto darbinieku kvalifikāciju un pieredzi attiecīgu pakalpojumu sniegšanā:</w:t>
      </w:r>
      <w:r w:rsidRPr="00C77E49">
        <w:rPr>
          <w:rFonts w:eastAsia="Calibri"/>
          <w:bCs/>
          <w:lang w:val="lv-LV"/>
        </w:rPr>
        <w:t xml:space="preserve"> nodrošināt tādu darbinieku piesaistīšanu, kuriem ir pieredze pasažieru pārvadāšanā.</w:t>
      </w:r>
    </w:p>
    <w:p w14:paraId="6C09DE80" w14:textId="77777777" w:rsidR="0044174A" w:rsidRDefault="0044174A" w:rsidP="0044174A">
      <w:pPr>
        <w:rPr>
          <w:rFonts w:eastAsia="Calibri"/>
          <w:bCs/>
          <w:lang w:val="lv-LV"/>
        </w:rPr>
      </w:pPr>
      <w:r>
        <w:rPr>
          <w:rFonts w:eastAsia="Calibri"/>
          <w:bCs/>
          <w:lang w:val="lv-LV"/>
        </w:rPr>
        <w:t xml:space="preserve">8. </w:t>
      </w:r>
      <w:r w:rsidRPr="00C77E49">
        <w:rPr>
          <w:rFonts w:eastAsia="Calibri"/>
          <w:b/>
          <w:lang w:val="lv-LV"/>
        </w:rPr>
        <w:t>Pasūtītāja personāla apmācības nepieciešamība:</w:t>
      </w:r>
      <w:r w:rsidRPr="00C77E49">
        <w:rPr>
          <w:rFonts w:eastAsia="Calibri"/>
          <w:bCs/>
          <w:lang w:val="lv-LV"/>
        </w:rPr>
        <w:t xml:space="preserve"> spēja nepieciešamības gadījumā sniegt pirmo neatliekamo medicīnisko palīdzību.</w:t>
      </w:r>
    </w:p>
    <w:p w14:paraId="51A9B24F" w14:textId="3912CA74" w:rsidR="0044174A" w:rsidRDefault="0044174A" w:rsidP="0044174A">
      <w:pPr>
        <w:rPr>
          <w:rFonts w:eastAsia="Calibri"/>
          <w:bCs/>
          <w:lang w:val="lv-LV"/>
        </w:rPr>
      </w:pPr>
      <w:r>
        <w:rPr>
          <w:rFonts w:eastAsia="Calibri"/>
          <w:bCs/>
          <w:lang w:val="lv-LV"/>
        </w:rPr>
        <w:t xml:space="preserve">9. </w:t>
      </w:r>
      <w:r w:rsidRPr="00C77E49">
        <w:rPr>
          <w:rFonts w:eastAsia="Calibri"/>
          <w:b/>
          <w:lang w:val="lv-LV"/>
        </w:rPr>
        <w:t>Pakalpojuma sniegšanas laika grafiks:</w:t>
      </w:r>
      <w:r w:rsidRPr="00C77E49">
        <w:rPr>
          <w:rFonts w:eastAsia="Calibri"/>
          <w:bCs/>
          <w:lang w:val="lv-LV"/>
        </w:rPr>
        <w:t xml:space="preserve"> spēja nodrošināt autotransporta pakalpojumus pēc iepriekš saskaņota datuma, laika un sēdvietu skaita daudzuma jebkurā diennakts periodā, </w:t>
      </w:r>
      <w:r w:rsidR="007D3CC3">
        <w:rPr>
          <w:rFonts w:eastAsia="Calibri"/>
          <w:bCs/>
          <w:lang w:val="lv-LV"/>
        </w:rPr>
        <w:t>izņemot</w:t>
      </w:r>
      <w:r w:rsidRPr="00C77E49">
        <w:rPr>
          <w:rFonts w:eastAsia="Calibri"/>
          <w:bCs/>
          <w:lang w:val="lv-LV"/>
        </w:rPr>
        <w:t xml:space="preserve"> brīvdienas un svētku dienas. Ieplānotā maršruta attālumu mēra izmantojot tiešsaistes lapas: “della.lv”, “GoogleMaps.lv” un maršruta kalkulatoru.</w:t>
      </w:r>
    </w:p>
    <w:p w14:paraId="762A6A6C" w14:textId="77777777" w:rsidR="0044174A" w:rsidRDefault="0044174A" w:rsidP="0044174A">
      <w:pPr>
        <w:rPr>
          <w:bCs/>
          <w:lang w:val="lv-LV"/>
        </w:rPr>
      </w:pPr>
      <w:r>
        <w:rPr>
          <w:bCs/>
          <w:lang w:val="lv-LV"/>
        </w:rPr>
        <w:t xml:space="preserve">10. </w:t>
      </w:r>
      <w:r w:rsidRPr="00C77E49">
        <w:rPr>
          <w:b/>
          <w:lang w:val="lv-LV"/>
        </w:rPr>
        <w:t>Tehnisku vai citu neparedzētu apstākļu gadījumā pretendents nodrošina ar līdzvērtīgu transporta vai vadītāja nomaiņu:</w:t>
      </w:r>
      <w:r w:rsidRPr="00C77E49">
        <w:rPr>
          <w:bCs/>
          <w:lang w:val="lv-LV"/>
        </w:rPr>
        <w:t xml:space="preserve"> tehnisku vai citu neparedzētu apstākļu gadījumā pretendents nodrošina ar līdzvērtīgu transporta vai vadītāja nomaiņu</w:t>
      </w:r>
      <w:r>
        <w:rPr>
          <w:bCs/>
          <w:lang w:val="lv-LV"/>
        </w:rPr>
        <w:t xml:space="preserve"> </w:t>
      </w:r>
      <w:r w:rsidRPr="00C77E49">
        <w:rPr>
          <w:bCs/>
          <w:lang w:val="lv-LV"/>
        </w:rPr>
        <w:t>ne ilgāk kā 5 st. laikā, ja attālums no Daugavpils līdz salūzušā transporta atrašanās vietai ir 250 km vai mazāks</w:t>
      </w:r>
      <w:r>
        <w:rPr>
          <w:bCs/>
          <w:lang w:val="lv-LV"/>
        </w:rPr>
        <w:t>.</w:t>
      </w:r>
    </w:p>
    <w:p w14:paraId="54419663" w14:textId="77777777" w:rsidR="0044174A" w:rsidRDefault="0044174A" w:rsidP="0044174A">
      <w:pPr>
        <w:rPr>
          <w:bCs/>
          <w:lang w:val="lv-LV"/>
        </w:rPr>
      </w:pPr>
      <w:r>
        <w:rPr>
          <w:bCs/>
          <w:lang w:val="lv-LV"/>
        </w:rPr>
        <w:t xml:space="preserve">11. </w:t>
      </w:r>
      <w:r w:rsidRPr="00A25C37">
        <w:rPr>
          <w:b/>
          <w:lang w:val="lv-LV"/>
        </w:rPr>
        <w:t>Papildus nosacījumi:</w:t>
      </w:r>
    </w:p>
    <w:p w14:paraId="73333631" w14:textId="77777777" w:rsidR="0044174A" w:rsidRDefault="0044174A" w:rsidP="0044174A">
      <w:pPr>
        <w:ind w:left="284"/>
        <w:rPr>
          <w:bCs/>
          <w:lang w:val="lv-LV"/>
        </w:rPr>
      </w:pPr>
      <w:r>
        <w:rPr>
          <w:bCs/>
          <w:lang w:val="lv-LV"/>
        </w:rPr>
        <w:t xml:space="preserve">11.1. </w:t>
      </w:r>
      <w:r w:rsidRPr="00C77E49">
        <w:rPr>
          <w:bCs/>
          <w:lang w:val="lv-LV"/>
        </w:rPr>
        <w:t>Pasažieru grupu cilvēku skaits noteikts ieskaitot autobusa vadītāju;</w:t>
      </w:r>
    </w:p>
    <w:p w14:paraId="0EB2FB07" w14:textId="77777777" w:rsidR="0044174A" w:rsidRDefault="0044174A" w:rsidP="0044174A">
      <w:pPr>
        <w:ind w:left="284"/>
        <w:rPr>
          <w:bCs/>
          <w:lang w:val="lv-LV"/>
        </w:rPr>
      </w:pPr>
      <w:r>
        <w:rPr>
          <w:bCs/>
          <w:lang w:val="lv-LV"/>
        </w:rPr>
        <w:t xml:space="preserve">11.2. </w:t>
      </w:r>
      <w:r w:rsidRPr="00C77E49">
        <w:rPr>
          <w:bCs/>
          <w:lang w:val="lv-LV"/>
        </w:rPr>
        <w:t xml:space="preserve">Izmaksās jāietver visas izmaksas, kas saistītas ar pārvadāšanas pakalpojumu sniegšanu, tajās ietverot visas tiešās un netiešās </w:t>
      </w:r>
      <w:r>
        <w:rPr>
          <w:bCs/>
          <w:lang w:val="lv-LV"/>
        </w:rPr>
        <w:t>Pretendenta</w:t>
      </w:r>
      <w:r w:rsidRPr="00C77E49">
        <w:rPr>
          <w:bCs/>
          <w:lang w:val="lv-LV"/>
        </w:rPr>
        <w:t xml:space="preserve"> izmaksas, kas varētu rasties un ir saistītas ar Līgumā noteikto saistību izpildi, tajā skaitā ceļa nodokļi un/vai nodevas, degvielas izmaksas, šoferu darba alga, apdrošināšana un autobusu remonta izmaksas, ieskaitot pievienotās vērtības nodokli (ja tāds tiek piemērots).</w:t>
      </w:r>
    </w:p>
    <w:p w14:paraId="0354ED86" w14:textId="77777777" w:rsidR="0044174A" w:rsidRDefault="0044174A" w:rsidP="0044174A">
      <w:pPr>
        <w:spacing w:before="240"/>
        <w:rPr>
          <w:lang w:val="lv-LV"/>
        </w:rPr>
      </w:pPr>
      <w:r>
        <w:rPr>
          <w:lang w:val="lv-LV"/>
        </w:rPr>
        <w:t>Sagatavoja:</w:t>
      </w:r>
    </w:p>
    <w:p w14:paraId="6C28E713" w14:textId="77777777" w:rsidR="0044174A" w:rsidRDefault="0044174A" w:rsidP="0044174A">
      <w:pPr>
        <w:rPr>
          <w:lang w:val="lv-LV"/>
        </w:rPr>
      </w:pPr>
      <w:r>
        <w:rPr>
          <w:lang w:val="lv-LV"/>
        </w:rPr>
        <w:t>Daugavpils valstspilsētas pašvaldības iestādes “Sociālais dienests”</w:t>
      </w:r>
    </w:p>
    <w:p w14:paraId="7835A2FC" w14:textId="77777777" w:rsidR="0044174A" w:rsidRPr="00C77E49" w:rsidRDefault="0044174A" w:rsidP="0044174A">
      <w:pPr>
        <w:rPr>
          <w:lang w:val="lv-LV"/>
        </w:rPr>
      </w:pPr>
      <w:r w:rsidRPr="00C77E49">
        <w:rPr>
          <w:lang w:val="lv-LV"/>
        </w:rPr>
        <w:t>Dienas aprūpes centra personām ar garīga rakstura traucējumiem</w:t>
      </w:r>
    </w:p>
    <w:p w14:paraId="3CBAA1A5" w14:textId="77777777" w:rsidR="0044174A" w:rsidRDefault="0044174A" w:rsidP="0044174A">
      <w:pPr>
        <w:tabs>
          <w:tab w:val="left" w:pos="7797"/>
        </w:tabs>
        <w:rPr>
          <w:lang w:val="lv-LV"/>
        </w:rPr>
      </w:pPr>
      <w:r w:rsidRPr="00C77E49">
        <w:rPr>
          <w:lang w:val="lv-LV"/>
        </w:rPr>
        <w:t>vadītāja</w:t>
      </w:r>
      <w:r>
        <w:rPr>
          <w:lang w:val="lv-LV"/>
        </w:rPr>
        <w:tab/>
      </w:r>
      <w:r w:rsidRPr="00C77E49">
        <w:rPr>
          <w:lang w:val="lv-LV"/>
        </w:rPr>
        <w:t>S. Krupeņina</w:t>
      </w:r>
    </w:p>
    <w:p w14:paraId="5A2A1611" w14:textId="77777777" w:rsidR="0044174A" w:rsidRDefault="0044174A">
      <w:pPr>
        <w:spacing w:line="240" w:lineRule="auto"/>
        <w:jc w:val="left"/>
        <w:rPr>
          <w:lang w:val="lv-LV" w:eastAsia="en-US"/>
        </w:rPr>
      </w:pPr>
      <w:r>
        <w:rPr>
          <w:lang w:val="lv-LV" w:eastAsia="en-US"/>
        </w:rPr>
        <w:br w:type="page"/>
      </w:r>
    </w:p>
    <w:p w14:paraId="0B6EED51" w14:textId="772ED18D" w:rsidR="00C208E2" w:rsidRPr="00C744A2" w:rsidRDefault="00CC455E" w:rsidP="00C208E2">
      <w:pPr>
        <w:jc w:val="right"/>
        <w:rPr>
          <w:lang w:val="lv-LV" w:eastAsia="en-US"/>
        </w:rPr>
      </w:pPr>
      <w:r>
        <w:rPr>
          <w:lang w:val="lv-LV" w:eastAsia="en-US"/>
        </w:rPr>
        <w:lastRenderedPageBreak/>
        <w:t>2</w:t>
      </w:r>
      <w:r w:rsidR="00C208E2" w:rsidRPr="00C744A2">
        <w:rPr>
          <w:lang w:val="lv-LV" w:eastAsia="en-US"/>
        </w:rPr>
        <w:t>.</w:t>
      </w:r>
      <w:r>
        <w:rPr>
          <w:lang w:val="lv-LV" w:eastAsia="en-US"/>
        </w:rPr>
        <w:t xml:space="preserve"> </w:t>
      </w:r>
      <w:r w:rsidR="00C208E2" w:rsidRPr="00C744A2">
        <w:rPr>
          <w:lang w:val="lv-LV" w:eastAsia="en-US"/>
        </w:rPr>
        <w:t>pielikums</w:t>
      </w:r>
    </w:p>
    <w:p w14:paraId="3992FFA3" w14:textId="77777777" w:rsidR="00C208E2" w:rsidRPr="00C744A2" w:rsidRDefault="00C208E2" w:rsidP="00C208E2">
      <w:pPr>
        <w:jc w:val="right"/>
        <w:rPr>
          <w:lang w:val="lv-LV" w:eastAsia="en-US"/>
        </w:rPr>
      </w:pPr>
      <w:r w:rsidRPr="00C744A2">
        <w:rPr>
          <w:lang w:val="lv-LV" w:eastAsia="en-US"/>
        </w:rPr>
        <w:t>2023. gada ___. _________</w:t>
      </w:r>
    </w:p>
    <w:p w14:paraId="5765E76E" w14:textId="77777777" w:rsidR="00C208E2" w:rsidRPr="00C744A2" w:rsidRDefault="00C208E2" w:rsidP="00C208E2">
      <w:pPr>
        <w:jc w:val="right"/>
        <w:rPr>
          <w:lang w:val="lv-LV" w:eastAsia="en-US"/>
        </w:rPr>
      </w:pPr>
      <w:r w:rsidRPr="00C744A2">
        <w:rPr>
          <w:lang w:val="lv-LV" w:eastAsia="en-US"/>
        </w:rPr>
        <w:t>Līgumam Nr. __________</w:t>
      </w:r>
    </w:p>
    <w:p w14:paraId="75A37179" w14:textId="531D4167" w:rsidR="002A0A97" w:rsidRDefault="00234006" w:rsidP="00C208E2">
      <w:pPr>
        <w:spacing w:before="240" w:after="240"/>
        <w:jc w:val="center"/>
        <w:rPr>
          <w:b/>
          <w:bCs/>
          <w:lang w:val="lv-LV" w:eastAsia="en-US"/>
        </w:rPr>
      </w:pPr>
      <w:r>
        <w:rPr>
          <w:b/>
          <w:bCs/>
          <w:lang w:val="lv-LV" w:eastAsia="en-US"/>
        </w:rPr>
        <w:t xml:space="preserve">TEHNISKAIS </w:t>
      </w:r>
      <w:r w:rsidR="002A0A97" w:rsidRPr="00C744A2">
        <w:rPr>
          <w:b/>
          <w:bCs/>
          <w:lang w:val="lv-LV" w:eastAsia="en-US"/>
        </w:rPr>
        <w:t>PIEDĀVĀJUMS</w:t>
      </w:r>
    </w:p>
    <w:p w14:paraId="2D2149AC" w14:textId="77777777" w:rsidR="00D17C72" w:rsidRDefault="00D17C72" w:rsidP="00D17C72">
      <w:pPr>
        <w:rPr>
          <w:lang w:val="lv-LV" w:eastAsia="en-US"/>
        </w:rPr>
      </w:pPr>
    </w:p>
    <w:p w14:paraId="2E42078F" w14:textId="004630D0" w:rsidR="00E764D3" w:rsidRPr="00C744A2" w:rsidRDefault="00E764D3" w:rsidP="00E764D3">
      <w:pPr>
        <w:jc w:val="right"/>
        <w:rPr>
          <w:lang w:val="lv-LV" w:eastAsia="en-US"/>
        </w:rPr>
      </w:pPr>
      <w:r>
        <w:rPr>
          <w:lang w:val="lv-LV" w:eastAsia="en-US"/>
        </w:rPr>
        <w:t>3</w:t>
      </w:r>
      <w:r w:rsidRPr="00C744A2">
        <w:rPr>
          <w:lang w:val="lv-LV" w:eastAsia="en-US"/>
        </w:rPr>
        <w:t>.</w:t>
      </w:r>
      <w:r>
        <w:rPr>
          <w:lang w:val="lv-LV" w:eastAsia="en-US"/>
        </w:rPr>
        <w:t xml:space="preserve"> </w:t>
      </w:r>
      <w:r w:rsidRPr="00C744A2">
        <w:rPr>
          <w:lang w:val="lv-LV" w:eastAsia="en-US"/>
        </w:rPr>
        <w:t>pielikums</w:t>
      </w:r>
    </w:p>
    <w:p w14:paraId="3628C022" w14:textId="77777777" w:rsidR="00E764D3" w:rsidRPr="00C744A2" w:rsidRDefault="00E764D3" w:rsidP="00E764D3">
      <w:pPr>
        <w:jc w:val="right"/>
        <w:rPr>
          <w:lang w:val="lv-LV" w:eastAsia="en-US"/>
        </w:rPr>
      </w:pPr>
      <w:r w:rsidRPr="00C744A2">
        <w:rPr>
          <w:lang w:val="lv-LV" w:eastAsia="en-US"/>
        </w:rPr>
        <w:t>2023. gada ___. _________</w:t>
      </w:r>
    </w:p>
    <w:p w14:paraId="545FA142" w14:textId="77777777" w:rsidR="00E764D3" w:rsidRPr="00C744A2" w:rsidRDefault="00E764D3" w:rsidP="00E764D3">
      <w:pPr>
        <w:jc w:val="right"/>
        <w:rPr>
          <w:lang w:val="lv-LV" w:eastAsia="en-US"/>
        </w:rPr>
      </w:pPr>
      <w:r w:rsidRPr="00C744A2">
        <w:rPr>
          <w:lang w:val="lv-LV" w:eastAsia="en-US"/>
        </w:rPr>
        <w:t>Līgumam Nr. __________</w:t>
      </w:r>
    </w:p>
    <w:p w14:paraId="73BA30B3" w14:textId="1FCB3E2F" w:rsidR="00E764D3" w:rsidRDefault="00E764D3" w:rsidP="00E764D3">
      <w:pPr>
        <w:spacing w:before="240" w:after="240"/>
        <w:jc w:val="center"/>
        <w:rPr>
          <w:b/>
          <w:bCs/>
          <w:lang w:val="lv-LV" w:eastAsia="en-US"/>
        </w:rPr>
      </w:pPr>
      <w:r w:rsidRPr="00C744A2">
        <w:rPr>
          <w:b/>
          <w:bCs/>
          <w:lang w:val="lv-LV" w:eastAsia="en-US"/>
        </w:rPr>
        <w:t>FINANŠU PIEDĀVĀJUMS</w:t>
      </w:r>
    </w:p>
    <w:p w14:paraId="0AA022F6" w14:textId="77777777" w:rsidR="00FC576B" w:rsidRPr="00C744A2" w:rsidRDefault="00FC576B" w:rsidP="00FC576B">
      <w:pPr>
        <w:rPr>
          <w:lang w:val="lv-LV" w:eastAsia="en-US"/>
        </w:rPr>
      </w:pPr>
    </w:p>
    <w:p w14:paraId="6C9514DC" w14:textId="77777777" w:rsidR="001D6025" w:rsidRDefault="001D6025">
      <w:pPr>
        <w:spacing w:line="240" w:lineRule="auto"/>
        <w:jc w:val="left"/>
        <w:rPr>
          <w:lang w:val="lv-LV" w:eastAsia="en-US"/>
        </w:rPr>
      </w:pPr>
      <w:r>
        <w:rPr>
          <w:lang w:val="lv-LV" w:eastAsia="en-US"/>
        </w:rPr>
        <w:br w:type="page"/>
      </w:r>
    </w:p>
    <w:p w14:paraId="7B6C5148" w14:textId="53B9A4B3" w:rsidR="00C208E2" w:rsidRPr="00C744A2" w:rsidRDefault="00D17C72" w:rsidP="00C208E2">
      <w:pPr>
        <w:jc w:val="right"/>
        <w:rPr>
          <w:lang w:val="lv-LV" w:eastAsia="en-US"/>
        </w:rPr>
      </w:pPr>
      <w:r>
        <w:rPr>
          <w:lang w:val="lv-LV" w:eastAsia="en-US"/>
        </w:rPr>
        <w:lastRenderedPageBreak/>
        <w:t>4</w:t>
      </w:r>
      <w:r w:rsidR="00C208E2" w:rsidRPr="00C744A2">
        <w:rPr>
          <w:lang w:val="lv-LV" w:eastAsia="en-US"/>
        </w:rPr>
        <w:t>.</w:t>
      </w:r>
      <w:r w:rsidR="00CC455E">
        <w:rPr>
          <w:lang w:val="lv-LV" w:eastAsia="en-US"/>
        </w:rPr>
        <w:t xml:space="preserve"> </w:t>
      </w:r>
      <w:r w:rsidR="00C208E2" w:rsidRPr="00C744A2">
        <w:rPr>
          <w:lang w:val="lv-LV" w:eastAsia="en-US"/>
        </w:rPr>
        <w:t>pielikums</w:t>
      </w:r>
    </w:p>
    <w:p w14:paraId="05772DB2" w14:textId="77777777" w:rsidR="00C208E2" w:rsidRPr="00C744A2" w:rsidRDefault="00C208E2" w:rsidP="00C208E2">
      <w:pPr>
        <w:jc w:val="right"/>
        <w:rPr>
          <w:lang w:val="lv-LV" w:eastAsia="en-US"/>
        </w:rPr>
      </w:pPr>
      <w:r w:rsidRPr="00C744A2">
        <w:rPr>
          <w:lang w:val="lv-LV" w:eastAsia="en-US"/>
        </w:rPr>
        <w:t>2023. gada ___. _________</w:t>
      </w:r>
    </w:p>
    <w:p w14:paraId="4820C6ED" w14:textId="77777777" w:rsidR="00C208E2" w:rsidRPr="00C744A2" w:rsidRDefault="00C208E2" w:rsidP="00F74C5A">
      <w:pPr>
        <w:spacing w:after="240"/>
        <w:jc w:val="right"/>
        <w:rPr>
          <w:lang w:val="lv-LV" w:eastAsia="en-US"/>
        </w:rPr>
      </w:pPr>
      <w:r w:rsidRPr="00C744A2">
        <w:rPr>
          <w:lang w:val="lv-LV" w:eastAsia="en-US"/>
        </w:rPr>
        <w:t>Līgumam Nr. __________</w:t>
      </w:r>
    </w:p>
    <w:p w14:paraId="6B717B32" w14:textId="77777777" w:rsidR="00F74C5A" w:rsidRPr="009C4A1C" w:rsidRDefault="00F74C5A" w:rsidP="00F74C5A">
      <w:pPr>
        <w:jc w:val="center"/>
        <w:rPr>
          <w:b/>
          <w:bCs/>
          <w:lang w:val="lv-LV"/>
        </w:rPr>
      </w:pPr>
      <w:r w:rsidRPr="009C4A1C">
        <w:rPr>
          <w:b/>
          <w:bCs/>
          <w:lang w:val="lv-LV"/>
        </w:rPr>
        <w:t>ODOMETRA RĀDĪJUMU FIKSĒŠANAS AKTS</w:t>
      </w:r>
    </w:p>
    <w:p w14:paraId="2500D2D4" w14:textId="77777777" w:rsidR="00F74C5A" w:rsidRPr="009C4A1C" w:rsidRDefault="00F74C5A" w:rsidP="00F74C5A">
      <w:pPr>
        <w:spacing w:after="240"/>
        <w:jc w:val="center"/>
        <w:rPr>
          <w:i/>
          <w:iCs/>
          <w:lang w:val="lv-LV" w:eastAsia="en-US"/>
        </w:rPr>
      </w:pPr>
      <w:r w:rsidRPr="009C4A1C">
        <w:rPr>
          <w:i/>
          <w:iCs/>
          <w:lang w:val="lv-LV" w:eastAsia="en-US"/>
        </w:rPr>
        <w:t>(veidlapa)</w:t>
      </w:r>
    </w:p>
    <w:p w14:paraId="5C004946" w14:textId="77777777" w:rsidR="00F74C5A" w:rsidRPr="009C4A1C" w:rsidRDefault="00F74C5A" w:rsidP="00F74C5A">
      <w:pPr>
        <w:tabs>
          <w:tab w:val="left" w:pos="6237"/>
        </w:tabs>
        <w:spacing w:before="240" w:after="240"/>
        <w:rPr>
          <w:lang w:val="lv-LV"/>
        </w:rPr>
      </w:pPr>
      <w:r w:rsidRPr="009C4A1C">
        <w:rPr>
          <w:lang w:val="lv-LV"/>
        </w:rPr>
        <w:t>Daugavpilī,</w:t>
      </w:r>
      <w:r w:rsidRPr="009C4A1C">
        <w:rPr>
          <w:lang w:val="lv-LV"/>
        </w:rPr>
        <w:tab/>
        <w:t>2023. gada ___. ____________</w:t>
      </w:r>
    </w:p>
    <w:p w14:paraId="6C053F16" w14:textId="777D0790" w:rsidR="00F74C5A" w:rsidRPr="009C4A1C" w:rsidRDefault="00F74C5A" w:rsidP="009C4A1C">
      <w:pPr>
        <w:tabs>
          <w:tab w:val="left" w:pos="4820"/>
          <w:tab w:val="left" w:pos="9071"/>
        </w:tabs>
        <w:ind w:firstLine="709"/>
        <w:rPr>
          <w:lang w:val="lv-LV"/>
        </w:rPr>
      </w:pPr>
      <w:r w:rsidRPr="009C4A1C">
        <w:rPr>
          <w:b/>
          <w:lang w:val="lv-LV"/>
        </w:rPr>
        <w:t>Daugavpils valstspilsētas pašvaldības iestāde “Sociālais dienests”</w:t>
      </w:r>
      <w:r w:rsidRPr="009C4A1C">
        <w:rPr>
          <w:lang w:val="lv-LV"/>
        </w:rPr>
        <w:t xml:space="preserve">, reģ. Nr. 90001998587, juridiskā adrese: Vienības iela 8, Daugavpils, LV-5401, </w:t>
      </w:r>
      <w:r w:rsidR="009C4A1C" w:rsidRPr="009C4A1C">
        <w:rPr>
          <w:u w:val="single"/>
          <w:lang w:val="lv-LV"/>
        </w:rPr>
        <w:tab/>
      </w:r>
      <w:r w:rsidRPr="009C4A1C">
        <w:rPr>
          <w:lang w:val="lv-LV"/>
        </w:rPr>
        <w:t xml:space="preserve"> personā, </w:t>
      </w:r>
      <w:r w:rsidR="009C4A1C" w:rsidRPr="009C4A1C">
        <w:rPr>
          <w:lang w:val="lv-LV"/>
        </w:rPr>
        <w:t>kas</w:t>
      </w:r>
      <w:r w:rsidRPr="009C4A1C">
        <w:rPr>
          <w:lang w:val="lv-LV"/>
        </w:rPr>
        <w:t xml:space="preserve"> rīkojas pamatojoties uz </w:t>
      </w:r>
      <w:r w:rsidR="009C4A1C" w:rsidRPr="009C4A1C">
        <w:rPr>
          <w:u w:val="single"/>
          <w:lang w:val="lv-LV"/>
        </w:rPr>
        <w:tab/>
      </w:r>
      <w:r w:rsidRPr="009C4A1C">
        <w:rPr>
          <w:lang w:val="lv-LV"/>
        </w:rPr>
        <w:t xml:space="preserve"> (turpmāk tekstā – Pasūtītājs), no vienas puses, un</w:t>
      </w:r>
    </w:p>
    <w:p w14:paraId="3071526A" w14:textId="2485D2D6" w:rsidR="00F74C5A" w:rsidRPr="009C4A1C" w:rsidRDefault="00F74C5A" w:rsidP="00F74C5A">
      <w:pPr>
        <w:tabs>
          <w:tab w:val="left" w:pos="5103"/>
          <w:tab w:val="left" w:pos="8931"/>
        </w:tabs>
        <w:ind w:firstLine="709"/>
        <w:rPr>
          <w:lang w:val="lv-LV"/>
        </w:rPr>
      </w:pPr>
      <w:r w:rsidRPr="009C4A1C">
        <w:rPr>
          <w:b/>
          <w:u w:val="single"/>
          <w:lang w:val="lv-LV"/>
        </w:rPr>
        <w:tab/>
      </w:r>
      <w:r w:rsidRPr="009C4A1C">
        <w:rPr>
          <w:lang w:val="lv-LV"/>
        </w:rPr>
        <w:t xml:space="preserve">, reģ. Nr. </w:t>
      </w:r>
      <w:r w:rsidRPr="009C4A1C">
        <w:rPr>
          <w:u w:val="single"/>
          <w:lang w:val="lv-LV"/>
        </w:rPr>
        <w:tab/>
      </w:r>
      <w:r w:rsidRPr="009C4A1C">
        <w:rPr>
          <w:lang w:val="lv-LV"/>
        </w:rPr>
        <w:t xml:space="preserve">, juridiskā adrese: _____________, tās __________________ personā, kas rīkojas pamatojoties uz </w:t>
      </w:r>
      <w:r w:rsidRPr="009C4A1C">
        <w:rPr>
          <w:u w:val="single"/>
          <w:lang w:val="lv-LV"/>
        </w:rPr>
        <w:t>________________</w:t>
      </w:r>
      <w:r w:rsidRPr="009C4A1C">
        <w:rPr>
          <w:lang w:val="lv-LV"/>
        </w:rPr>
        <w:t>, (turpmāk tekstā – Pārvadātājs), no otras puses, abas kopā sauktas “Puses” un katra atsevišķi saukta “Puse”,</w:t>
      </w:r>
    </w:p>
    <w:p w14:paraId="4928736F" w14:textId="6760352B" w:rsidR="00F74C5A" w:rsidRPr="009C4A1C" w:rsidRDefault="00F74C5A" w:rsidP="00F74C5A">
      <w:pPr>
        <w:tabs>
          <w:tab w:val="left" w:pos="3686"/>
          <w:tab w:val="left" w:pos="5670"/>
          <w:tab w:val="left" w:pos="8647"/>
        </w:tabs>
        <w:spacing w:after="240"/>
        <w:ind w:firstLine="567"/>
        <w:rPr>
          <w:lang w:val="lv-LV"/>
        </w:rPr>
      </w:pPr>
      <w:r w:rsidRPr="009C4A1C">
        <w:rPr>
          <w:lang w:val="lv-LV"/>
        </w:rPr>
        <w:t xml:space="preserve">pamatojoties uz 2023. gada </w:t>
      </w:r>
      <w:r w:rsidRPr="009C4A1C">
        <w:rPr>
          <w:u w:val="single"/>
          <w:lang w:val="lv-LV"/>
        </w:rPr>
        <w:tab/>
      </w:r>
      <w:r w:rsidRPr="009C4A1C">
        <w:rPr>
          <w:lang w:val="lv-LV"/>
        </w:rPr>
        <w:t xml:space="preserve">. </w:t>
      </w:r>
      <w:r w:rsidRPr="009C4A1C">
        <w:rPr>
          <w:u w:val="single"/>
          <w:lang w:val="lv-LV"/>
        </w:rPr>
        <w:tab/>
      </w:r>
      <w:r w:rsidRPr="009C4A1C">
        <w:rPr>
          <w:lang w:val="lv-LV"/>
        </w:rPr>
        <w:t xml:space="preserve"> līgumu Nr. </w:t>
      </w:r>
      <w:r w:rsidRPr="009C4A1C">
        <w:rPr>
          <w:u w:val="single"/>
          <w:lang w:val="lv-LV"/>
        </w:rPr>
        <w:tab/>
      </w:r>
      <w:r w:rsidRPr="009C4A1C">
        <w:rPr>
          <w:lang w:val="lv-LV"/>
        </w:rPr>
        <w:t xml:space="preserve"> par neregulāro pasažieru pārvadājumu nodrošināšanu Daugavpils valstspilsētas pašvaldības iestādei "Sociālais dienests", paraksta šo odometra rādījumu fiksēšanas aktu (turpmāk – Akts) par sekojošo:</w:t>
      </w:r>
    </w:p>
    <w:p w14:paraId="5A8A1ED6" w14:textId="344F04A5" w:rsidR="00F74C5A" w:rsidRPr="009C4A1C" w:rsidRDefault="00F74C5A" w:rsidP="00F74C5A">
      <w:pPr>
        <w:rPr>
          <w:lang w:val="lv-LV"/>
        </w:rPr>
      </w:pPr>
      <w:r w:rsidRPr="009C4A1C">
        <w:rPr>
          <w:lang w:val="lv-LV"/>
        </w:rPr>
        <w:t>Pārvadātājs Akta parakstīšanas dienā nodrošina pasažieru pārvadājumu pēc maršruta:</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9061"/>
      </w:tblGrid>
      <w:tr w:rsidR="00F74C5A" w:rsidRPr="008064F9" w14:paraId="05E0D4E0" w14:textId="77777777" w:rsidTr="00C37D50">
        <w:tc>
          <w:tcPr>
            <w:tcW w:w="9061" w:type="dxa"/>
            <w:tcBorders>
              <w:top w:val="nil"/>
            </w:tcBorders>
          </w:tcPr>
          <w:p w14:paraId="3C939C52" w14:textId="74A6A3DD" w:rsidR="00F74C5A" w:rsidRPr="009C4A1C" w:rsidRDefault="00F74C5A" w:rsidP="00F74C5A">
            <w:pPr>
              <w:tabs>
                <w:tab w:val="left" w:pos="2835"/>
                <w:tab w:val="left" w:pos="8400"/>
              </w:tabs>
              <w:rPr>
                <w:lang w:val="lv-LV"/>
              </w:rPr>
            </w:pPr>
          </w:p>
        </w:tc>
      </w:tr>
      <w:tr w:rsidR="00F74C5A" w:rsidRPr="008064F9" w14:paraId="220163A2" w14:textId="77777777" w:rsidTr="00C37D50">
        <w:tc>
          <w:tcPr>
            <w:tcW w:w="9061" w:type="dxa"/>
          </w:tcPr>
          <w:p w14:paraId="1D535C1C" w14:textId="77777777" w:rsidR="00F74C5A" w:rsidRPr="009C4A1C" w:rsidRDefault="00F74C5A" w:rsidP="00C37D50">
            <w:pPr>
              <w:rPr>
                <w:lang w:val="lv-LV" w:eastAsia="en-US"/>
              </w:rPr>
            </w:pPr>
          </w:p>
        </w:tc>
      </w:tr>
      <w:tr w:rsidR="00F74C5A" w:rsidRPr="008064F9" w14:paraId="0D027BF9" w14:textId="77777777" w:rsidTr="00C37D50">
        <w:tc>
          <w:tcPr>
            <w:tcW w:w="9061" w:type="dxa"/>
          </w:tcPr>
          <w:p w14:paraId="2A57FFF1" w14:textId="77777777" w:rsidR="00F74C5A" w:rsidRPr="009C4A1C" w:rsidRDefault="00F74C5A" w:rsidP="00C37D50">
            <w:pPr>
              <w:rPr>
                <w:lang w:val="lv-LV" w:eastAsia="en-US"/>
              </w:rPr>
            </w:pPr>
          </w:p>
        </w:tc>
      </w:tr>
      <w:tr w:rsidR="00F74C5A" w:rsidRPr="008064F9" w14:paraId="39CBA9C8" w14:textId="77777777" w:rsidTr="00C37D50">
        <w:tc>
          <w:tcPr>
            <w:tcW w:w="9061" w:type="dxa"/>
          </w:tcPr>
          <w:p w14:paraId="335AB482" w14:textId="77777777" w:rsidR="00F74C5A" w:rsidRPr="009C4A1C" w:rsidRDefault="00F74C5A" w:rsidP="00C37D50">
            <w:pPr>
              <w:rPr>
                <w:lang w:val="lv-LV" w:eastAsia="en-US"/>
              </w:rPr>
            </w:pPr>
          </w:p>
        </w:tc>
      </w:tr>
      <w:tr w:rsidR="00F74C5A" w:rsidRPr="008064F9" w14:paraId="26FD0687" w14:textId="77777777" w:rsidTr="00C37D50">
        <w:tc>
          <w:tcPr>
            <w:tcW w:w="9061" w:type="dxa"/>
          </w:tcPr>
          <w:p w14:paraId="553D2D3B" w14:textId="77777777" w:rsidR="00F74C5A" w:rsidRPr="009C4A1C" w:rsidRDefault="00F74C5A" w:rsidP="00C37D50">
            <w:pPr>
              <w:rPr>
                <w:lang w:val="lv-LV" w:eastAsia="en-US"/>
              </w:rPr>
            </w:pPr>
          </w:p>
        </w:tc>
      </w:tr>
      <w:tr w:rsidR="00F74C5A" w:rsidRPr="008064F9" w14:paraId="41909D4D" w14:textId="77777777" w:rsidTr="00C37D50">
        <w:tc>
          <w:tcPr>
            <w:tcW w:w="9061" w:type="dxa"/>
          </w:tcPr>
          <w:p w14:paraId="53F03791" w14:textId="77777777" w:rsidR="00F74C5A" w:rsidRPr="009C4A1C" w:rsidRDefault="00F74C5A" w:rsidP="00C37D50">
            <w:pPr>
              <w:rPr>
                <w:lang w:val="lv-LV" w:eastAsia="en-US"/>
              </w:rPr>
            </w:pPr>
          </w:p>
        </w:tc>
      </w:tr>
      <w:tr w:rsidR="00F74C5A" w:rsidRPr="009C4A1C" w14:paraId="7461CB65" w14:textId="77777777" w:rsidTr="00C37D50">
        <w:tc>
          <w:tcPr>
            <w:tcW w:w="9061" w:type="dxa"/>
          </w:tcPr>
          <w:p w14:paraId="63EF74D4" w14:textId="7F22EA6B" w:rsidR="00F74C5A" w:rsidRPr="009C4A1C" w:rsidRDefault="009C4A1C" w:rsidP="009C4A1C">
            <w:pPr>
              <w:tabs>
                <w:tab w:val="left" w:pos="2835"/>
                <w:tab w:val="left" w:pos="8400"/>
              </w:tabs>
              <w:rPr>
                <w:lang w:val="lv-LV"/>
              </w:rPr>
            </w:pPr>
            <w:r w:rsidRPr="009C4A1C">
              <w:rPr>
                <w:lang w:val="lv-LV"/>
              </w:rPr>
              <w:t xml:space="preserve">Autobusa (valsts Nr. </w:t>
            </w:r>
            <w:r w:rsidRPr="009C4A1C">
              <w:rPr>
                <w:u w:val="single"/>
                <w:lang w:val="lv-LV"/>
              </w:rPr>
              <w:tab/>
            </w:r>
            <w:r w:rsidRPr="009C4A1C">
              <w:rPr>
                <w:lang w:val="lv-LV"/>
              </w:rPr>
              <w:t xml:space="preserve">) odometra rādījumi maršruta sākumpunktā: </w:t>
            </w:r>
            <w:r w:rsidRPr="009C4A1C">
              <w:rPr>
                <w:u w:val="single"/>
                <w:lang w:val="lv-LV"/>
              </w:rPr>
              <w:tab/>
            </w:r>
            <w:r w:rsidRPr="009C4A1C">
              <w:rPr>
                <w:lang w:val="lv-LV"/>
              </w:rPr>
              <w:t xml:space="preserve"> km.</w:t>
            </w:r>
          </w:p>
        </w:tc>
      </w:tr>
      <w:tr w:rsidR="00F74C5A" w:rsidRPr="009C4A1C" w14:paraId="2732615C" w14:textId="77777777" w:rsidTr="00C37D50">
        <w:tc>
          <w:tcPr>
            <w:tcW w:w="9061" w:type="dxa"/>
          </w:tcPr>
          <w:p w14:paraId="66C4CE7C" w14:textId="717ABA93" w:rsidR="00F74C5A" w:rsidRPr="009C4A1C" w:rsidRDefault="009C4A1C" w:rsidP="009C4A1C">
            <w:pPr>
              <w:tabs>
                <w:tab w:val="left" w:pos="2835"/>
                <w:tab w:val="left" w:pos="8400"/>
              </w:tabs>
              <w:rPr>
                <w:lang w:val="lv-LV"/>
              </w:rPr>
            </w:pPr>
            <w:r w:rsidRPr="009C4A1C">
              <w:rPr>
                <w:lang w:val="lv-LV"/>
              </w:rPr>
              <w:t xml:space="preserve">Autobusa (valsts Nr. </w:t>
            </w:r>
            <w:r w:rsidRPr="009C4A1C">
              <w:rPr>
                <w:u w:val="single"/>
                <w:lang w:val="lv-LV"/>
              </w:rPr>
              <w:tab/>
            </w:r>
            <w:r w:rsidRPr="009C4A1C">
              <w:rPr>
                <w:lang w:val="lv-LV"/>
              </w:rPr>
              <w:t xml:space="preserve">) odometra rādījumi maršruta beigu punktā: </w:t>
            </w:r>
            <w:r w:rsidRPr="009C4A1C">
              <w:rPr>
                <w:u w:val="single"/>
                <w:lang w:val="lv-LV"/>
              </w:rPr>
              <w:tab/>
            </w:r>
            <w:r w:rsidRPr="009C4A1C">
              <w:rPr>
                <w:lang w:val="lv-LV"/>
              </w:rPr>
              <w:t xml:space="preserve"> km.</w:t>
            </w:r>
          </w:p>
        </w:tc>
      </w:tr>
    </w:tbl>
    <w:p w14:paraId="1E44AFAC" w14:textId="31B577EE" w:rsidR="009C4A1C" w:rsidRPr="009C4A1C" w:rsidRDefault="009C4A1C" w:rsidP="009C4A1C">
      <w:pPr>
        <w:spacing w:before="240" w:after="240"/>
        <w:jc w:val="center"/>
        <w:rPr>
          <w:b/>
          <w:bCs/>
          <w:lang w:val="lv-LV"/>
        </w:rPr>
      </w:pPr>
      <w:r w:rsidRPr="009C4A1C">
        <w:rPr>
          <w:b/>
          <w:bCs/>
          <w:lang w:val="lv-LV"/>
        </w:rPr>
        <w:t>Pušu paraksti</w:t>
      </w:r>
    </w:p>
    <w:tbl>
      <w:tblPr>
        <w:tblStyle w:val="Reatabula"/>
        <w:tblW w:w="0" w:type="auto"/>
        <w:tblLook w:val="04A0" w:firstRow="1" w:lastRow="0" w:firstColumn="1" w:lastColumn="0" w:noHBand="0" w:noVBand="1"/>
      </w:tblPr>
      <w:tblGrid>
        <w:gridCol w:w="4513"/>
        <w:gridCol w:w="4548"/>
      </w:tblGrid>
      <w:tr w:rsidR="009C4A1C" w:rsidRPr="009C4A1C" w14:paraId="70515165" w14:textId="77777777" w:rsidTr="00C37D50">
        <w:tc>
          <w:tcPr>
            <w:tcW w:w="4513" w:type="dxa"/>
          </w:tcPr>
          <w:p w14:paraId="4C142191" w14:textId="77777777" w:rsidR="009C4A1C" w:rsidRPr="009C4A1C" w:rsidRDefault="009C4A1C" w:rsidP="00C37D50">
            <w:pPr>
              <w:rPr>
                <w:b/>
                <w:bCs/>
                <w:szCs w:val="22"/>
                <w:lang w:val="lv-LV"/>
              </w:rPr>
            </w:pPr>
            <w:r w:rsidRPr="009C4A1C">
              <w:rPr>
                <w:b/>
                <w:bCs/>
                <w:szCs w:val="22"/>
                <w:lang w:val="lv-LV"/>
              </w:rPr>
              <w:t>Pasūtītājs:</w:t>
            </w:r>
          </w:p>
          <w:p w14:paraId="3B58877A" w14:textId="77777777" w:rsidR="009C4A1C" w:rsidRPr="009C4A1C" w:rsidRDefault="009C4A1C" w:rsidP="00C37D50">
            <w:pPr>
              <w:pStyle w:val="Apakvirsraksts"/>
              <w:rPr>
                <w:rFonts w:cs="Times New Roman"/>
                <w:b/>
                <w:sz w:val="22"/>
              </w:rPr>
            </w:pPr>
            <w:r w:rsidRPr="009C4A1C">
              <w:rPr>
                <w:rFonts w:cs="Times New Roman"/>
                <w:b/>
                <w:sz w:val="22"/>
              </w:rPr>
              <w:t>Daugavpils valstspilsētas pašvaldības iestāde “Sociālais dienests”</w:t>
            </w:r>
          </w:p>
          <w:p w14:paraId="4E5217F4" w14:textId="77777777" w:rsidR="009C4A1C" w:rsidRPr="009C4A1C" w:rsidRDefault="009C4A1C" w:rsidP="00C37D50">
            <w:pPr>
              <w:pStyle w:val="Apakvirsraksts"/>
              <w:rPr>
                <w:rFonts w:cs="Times New Roman"/>
                <w:sz w:val="22"/>
              </w:rPr>
            </w:pPr>
            <w:r w:rsidRPr="009C4A1C">
              <w:rPr>
                <w:rFonts w:cs="Times New Roman"/>
                <w:sz w:val="22"/>
              </w:rPr>
              <w:t>Vienības iela 8, Daugavpils, LV-5401</w:t>
            </w:r>
          </w:p>
          <w:p w14:paraId="3E6DD42A" w14:textId="77777777" w:rsidR="009C4A1C" w:rsidRPr="009C4A1C" w:rsidRDefault="009C4A1C" w:rsidP="00C37D50">
            <w:pPr>
              <w:pStyle w:val="Apakvirsraksts"/>
              <w:rPr>
                <w:rFonts w:cs="Times New Roman"/>
                <w:sz w:val="22"/>
              </w:rPr>
            </w:pPr>
            <w:r w:rsidRPr="009C4A1C">
              <w:rPr>
                <w:rFonts w:cs="Times New Roman"/>
                <w:sz w:val="22"/>
              </w:rPr>
              <w:t>Reģ. Nr. 90001998587</w:t>
            </w:r>
          </w:p>
          <w:p w14:paraId="16713803" w14:textId="77777777" w:rsidR="009C4A1C" w:rsidRPr="009C4A1C" w:rsidRDefault="009C4A1C" w:rsidP="00C37D50">
            <w:pPr>
              <w:pStyle w:val="Apakvirsraksts"/>
              <w:rPr>
                <w:rFonts w:cs="Times New Roman"/>
                <w:sz w:val="22"/>
              </w:rPr>
            </w:pPr>
            <w:r w:rsidRPr="009C4A1C">
              <w:rPr>
                <w:rFonts w:cs="Times New Roman"/>
                <w:sz w:val="22"/>
              </w:rPr>
              <w:t>Banka: A/S “Citadele Bank”</w:t>
            </w:r>
          </w:p>
          <w:p w14:paraId="107E7C05" w14:textId="77777777" w:rsidR="009C4A1C" w:rsidRPr="009C4A1C" w:rsidRDefault="009C4A1C" w:rsidP="00C37D50">
            <w:pPr>
              <w:pStyle w:val="Apakvirsraksts"/>
              <w:rPr>
                <w:rFonts w:cs="Times New Roman"/>
                <w:sz w:val="22"/>
              </w:rPr>
            </w:pPr>
            <w:r w:rsidRPr="009C4A1C">
              <w:rPr>
                <w:rFonts w:cs="Times New Roman"/>
                <w:sz w:val="22"/>
              </w:rPr>
              <w:t>Bankas kods: PARXLV22</w:t>
            </w:r>
          </w:p>
          <w:p w14:paraId="5F6896BE" w14:textId="77777777" w:rsidR="009C4A1C" w:rsidRPr="009C4A1C" w:rsidRDefault="009C4A1C" w:rsidP="00C37D50">
            <w:pPr>
              <w:pStyle w:val="Apakvirsraksts"/>
              <w:rPr>
                <w:rFonts w:cs="Times New Roman"/>
                <w:sz w:val="22"/>
              </w:rPr>
            </w:pPr>
            <w:r w:rsidRPr="009C4A1C">
              <w:rPr>
                <w:rFonts w:cs="Times New Roman"/>
                <w:sz w:val="22"/>
              </w:rPr>
              <w:t>N/konts: LV48PARX0000850062606</w:t>
            </w:r>
          </w:p>
          <w:p w14:paraId="4A6BE970" w14:textId="77777777" w:rsidR="009C4A1C" w:rsidRPr="009C4A1C" w:rsidRDefault="009C4A1C" w:rsidP="00C37D50">
            <w:pPr>
              <w:pStyle w:val="Apakvirsraksts"/>
              <w:rPr>
                <w:rFonts w:cs="Times New Roman"/>
                <w:sz w:val="22"/>
              </w:rPr>
            </w:pPr>
            <w:r w:rsidRPr="009C4A1C">
              <w:rPr>
                <w:rFonts w:cs="Times New Roman"/>
                <w:sz w:val="22"/>
              </w:rPr>
              <w:t>Tālrunis: +371 654 23700</w:t>
            </w:r>
          </w:p>
          <w:p w14:paraId="28E7558A" w14:textId="77777777" w:rsidR="009C4A1C" w:rsidRPr="009C4A1C" w:rsidRDefault="009C4A1C" w:rsidP="00C37D50">
            <w:pPr>
              <w:rPr>
                <w:szCs w:val="22"/>
                <w:lang w:val="lv-LV" w:eastAsia="en-US"/>
              </w:rPr>
            </w:pPr>
            <w:r w:rsidRPr="009C4A1C">
              <w:rPr>
                <w:szCs w:val="22"/>
                <w:lang w:val="lv-LV" w:eastAsia="en-US"/>
              </w:rPr>
              <w:t xml:space="preserve">E-pasts: </w:t>
            </w:r>
            <w:hyperlink r:id="rId18" w:history="1">
              <w:r w:rsidRPr="009C4A1C">
                <w:rPr>
                  <w:rStyle w:val="Hipersaite"/>
                  <w:szCs w:val="22"/>
                  <w:lang w:val="lv-LV" w:eastAsia="en-US"/>
                </w:rPr>
                <w:t>socd@socd.lv</w:t>
              </w:r>
            </w:hyperlink>
          </w:p>
          <w:p w14:paraId="4DC95F88" w14:textId="644C1FA8" w:rsidR="009C4A1C" w:rsidRPr="009C4A1C" w:rsidRDefault="009C4A1C" w:rsidP="00C37D50">
            <w:pPr>
              <w:tabs>
                <w:tab w:val="left" w:pos="2715"/>
              </w:tabs>
              <w:spacing w:before="240"/>
              <w:rPr>
                <w:szCs w:val="22"/>
                <w:lang w:val="lv-LV"/>
              </w:rPr>
            </w:pPr>
            <w:r w:rsidRPr="009C4A1C">
              <w:rPr>
                <w:szCs w:val="22"/>
                <w:u w:val="single"/>
                <w:lang w:val="lv-LV"/>
              </w:rPr>
              <w:tab/>
            </w:r>
            <w:r w:rsidRPr="009C4A1C">
              <w:rPr>
                <w:szCs w:val="22"/>
                <w:lang w:val="lv-LV"/>
              </w:rPr>
              <w:t xml:space="preserve"> </w:t>
            </w:r>
          </w:p>
          <w:p w14:paraId="4162BA6D" w14:textId="576763A5" w:rsidR="009C4A1C" w:rsidRPr="009C4A1C" w:rsidRDefault="009C4A1C" w:rsidP="00C37D50">
            <w:pPr>
              <w:rPr>
                <w:szCs w:val="22"/>
                <w:lang w:val="lv-LV"/>
              </w:rPr>
            </w:pPr>
          </w:p>
        </w:tc>
        <w:tc>
          <w:tcPr>
            <w:tcW w:w="4548" w:type="dxa"/>
          </w:tcPr>
          <w:p w14:paraId="0396AF28" w14:textId="77777777" w:rsidR="009C4A1C" w:rsidRPr="009C4A1C" w:rsidRDefault="009C4A1C" w:rsidP="00C37D50">
            <w:pPr>
              <w:rPr>
                <w:b/>
                <w:bCs/>
                <w:szCs w:val="22"/>
                <w:lang w:val="lv-LV"/>
              </w:rPr>
            </w:pPr>
            <w:r w:rsidRPr="009C4A1C">
              <w:rPr>
                <w:b/>
                <w:bCs/>
                <w:lang w:val="lv-LV"/>
              </w:rPr>
              <w:t>Pārvadātājs</w:t>
            </w:r>
            <w:r w:rsidRPr="009C4A1C">
              <w:rPr>
                <w:b/>
                <w:bCs/>
                <w:szCs w:val="22"/>
                <w:lang w:val="lv-LV"/>
              </w:rPr>
              <w:t>:</w:t>
            </w:r>
          </w:p>
          <w:p w14:paraId="46CA56EA" w14:textId="77777777" w:rsidR="009C4A1C" w:rsidRPr="009C4A1C" w:rsidRDefault="009C4A1C" w:rsidP="00C37D50">
            <w:pPr>
              <w:rPr>
                <w:szCs w:val="22"/>
                <w:lang w:val="lv-LV"/>
              </w:rPr>
            </w:pPr>
          </w:p>
          <w:p w14:paraId="5B75307D" w14:textId="77777777" w:rsidR="009C4A1C" w:rsidRPr="009C4A1C" w:rsidRDefault="009C4A1C" w:rsidP="00C37D50">
            <w:pPr>
              <w:rPr>
                <w:szCs w:val="22"/>
                <w:lang w:val="lv-LV"/>
              </w:rPr>
            </w:pPr>
          </w:p>
          <w:p w14:paraId="39D21150" w14:textId="77777777" w:rsidR="009C4A1C" w:rsidRPr="009C4A1C" w:rsidRDefault="009C4A1C" w:rsidP="00C37D50">
            <w:pPr>
              <w:rPr>
                <w:szCs w:val="22"/>
                <w:lang w:val="lv-LV"/>
              </w:rPr>
            </w:pPr>
          </w:p>
          <w:p w14:paraId="4AEF051A" w14:textId="77777777" w:rsidR="009C4A1C" w:rsidRPr="009C4A1C" w:rsidRDefault="009C4A1C" w:rsidP="00C37D50">
            <w:pPr>
              <w:rPr>
                <w:szCs w:val="22"/>
                <w:lang w:val="lv-LV"/>
              </w:rPr>
            </w:pPr>
          </w:p>
          <w:p w14:paraId="4EA38485" w14:textId="77777777" w:rsidR="009C4A1C" w:rsidRPr="009C4A1C" w:rsidRDefault="009C4A1C" w:rsidP="00C37D50">
            <w:pPr>
              <w:rPr>
                <w:szCs w:val="22"/>
                <w:lang w:val="lv-LV"/>
              </w:rPr>
            </w:pPr>
          </w:p>
          <w:p w14:paraId="721FC67E" w14:textId="77777777" w:rsidR="009C4A1C" w:rsidRPr="009C4A1C" w:rsidRDefault="009C4A1C" w:rsidP="00C37D50">
            <w:pPr>
              <w:rPr>
                <w:szCs w:val="22"/>
                <w:lang w:val="lv-LV"/>
              </w:rPr>
            </w:pPr>
          </w:p>
          <w:p w14:paraId="480ECA5B" w14:textId="77777777" w:rsidR="009C4A1C" w:rsidRPr="009C4A1C" w:rsidRDefault="009C4A1C" w:rsidP="00C37D50">
            <w:pPr>
              <w:rPr>
                <w:szCs w:val="22"/>
                <w:lang w:val="lv-LV"/>
              </w:rPr>
            </w:pPr>
          </w:p>
          <w:p w14:paraId="7A75E530" w14:textId="77777777" w:rsidR="009C4A1C" w:rsidRPr="009C4A1C" w:rsidRDefault="009C4A1C" w:rsidP="00C37D50">
            <w:pPr>
              <w:rPr>
                <w:szCs w:val="22"/>
                <w:lang w:val="lv-LV"/>
              </w:rPr>
            </w:pPr>
          </w:p>
          <w:p w14:paraId="17E6645E" w14:textId="77777777" w:rsidR="009C4A1C" w:rsidRPr="009C4A1C" w:rsidRDefault="009C4A1C" w:rsidP="00C37D50">
            <w:pPr>
              <w:rPr>
                <w:szCs w:val="22"/>
                <w:lang w:val="lv-LV"/>
              </w:rPr>
            </w:pPr>
          </w:p>
          <w:p w14:paraId="7CA51C6C" w14:textId="77777777" w:rsidR="009C4A1C" w:rsidRPr="009C4A1C" w:rsidRDefault="009C4A1C" w:rsidP="00C37D50">
            <w:pPr>
              <w:tabs>
                <w:tab w:val="left" w:pos="3154"/>
              </w:tabs>
              <w:spacing w:before="240"/>
              <w:rPr>
                <w:szCs w:val="22"/>
                <w:lang w:val="lv-LV"/>
              </w:rPr>
            </w:pPr>
            <w:r w:rsidRPr="009C4A1C">
              <w:rPr>
                <w:szCs w:val="22"/>
                <w:u w:val="single"/>
                <w:lang w:val="lv-LV"/>
              </w:rPr>
              <w:tab/>
            </w:r>
            <w:r w:rsidRPr="009C4A1C">
              <w:rPr>
                <w:szCs w:val="22"/>
                <w:lang w:val="lv-LV"/>
              </w:rPr>
              <w:t xml:space="preserve"> </w:t>
            </w:r>
          </w:p>
          <w:p w14:paraId="654056DD" w14:textId="77777777" w:rsidR="009C4A1C" w:rsidRPr="009C4A1C" w:rsidRDefault="009C4A1C" w:rsidP="00C37D50">
            <w:pPr>
              <w:rPr>
                <w:szCs w:val="22"/>
                <w:lang w:val="lv-LV"/>
              </w:rPr>
            </w:pPr>
          </w:p>
        </w:tc>
      </w:tr>
    </w:tbl>
    <w:p w14:paraId="7EBD5931" w14:textId="6DD23DB1" w:rsidR="00D17C72" w:rsidRPr="009C4A1C" w:rsidRDefault="00D17C72">
      <w:pPr>
        <w:spacing w:line="240" w:lineRule="auto"/>
        <w:jc w:val="left"/>
        <w:rPr>
          <w:b/>
          <w:bCs/>
          <w:lang w:val="lv-LV" w:eastAsia="en-US"/>
        </w:rPr>
      </w:pPr>
      <w:r w:rsidRPr="009C4A1C">
        <w:rPr>
          <w:b/>
          <w:bCs/>
          <w:lang w:val="lv-LV" w:eastAsia="en-US"/>
        </w:rPr>
        <w:br w:type="page"/>
      </w:r>
    </w:p>
    <w:p w14:paraId="05E1BDB2" w14:textId="2957475F" w:rsidR="009C4A1C" w:rsidRPr="009C4A1C" w:rsidRDefault="009C4A1C" w:rsidP="009C4A1C">
      <w:pPr>
        <w:jc w:val="right"/>
        <w:rPr>
          <w:lang w:val="lv-LV" w:eastAsia="en-US"/>
        </w:rPr>
      </w:pPr>
      <w:r w:rsidRPr="009C4A1C">
        <w:rPr>
          <w:lang w:val="lv-LV" w:eastAsia="en-US"/>
        </w:rPr>
        <w:lastRenderedPageBreak/>
        <w:t>5. pielikums</w:t>
      </w:r>
    </w:p>
    <w:p w14:paraId="40370446" w14:textId="77777777" w:rsidR="009C4A1C" w:rsidRPr="009C4A1C" w:rsidRDefault="009C4A1C" w:rsidP="009C4A1C">
      <w:pPr>
        <w:jc w:val="right"/>
        <w:rPr>
          <w:lang w:val="lv-LV" w:eastAsia="en-US"/>
        </w:rPr>
      </w:pPr>
      <w:r w:rsidRPr="009C4A1C">
        <w:rPr>
          <w:lang w:val="lv-LV" w:eastAsia="en-US"/>
        </w:rPr>
        <w:t>2023. gada ___. _________</w:t>
      </w:r>
    </w:p>
    <w:p w14:paraId="19ABBB27" w14:textId="77777777" w:rsidR="009C4A1C" w:rsidRPr="009C4A1C" w:rsidRDefault="009C4A1C" w:rsidP="009C4A1C">
      <w:pPr>
        <w:spacing w:after="240"/>
        <w:jc w:val="right"/>
        <w:rPr>
          <w:lang w:val="lv-LV" w:eastAsia="en-US"/>
        </w:rPr>
      </w:pPr>
      <w:r w:rsidRPr="009C4A1C">
        <w:rPr>
          <w:lang w:val="lv-LV" w:eastAsia="en-US"/>
        </w:rPr>
        <w:t>Līgumam Nr. __________</w:t>
      </w:r>
    </w:p>
    <w:p w14:paraId="14211B24" w14:textId="5BFC7264" w:rsidR="00070FCB" w:rsidRPr="009C4A1C" w:rsidRDefault="00070FCB" w:rsidP="00C208E2">
      <w:pPr>
        <w:spacing w:before="240"/>
        <w:jc w:val="center"/>
        <w:rPr>
          <w:b/>
          <w:bCs/>
          <w:lang w:val="lv-LV" w:eastAsia="en-US"/>
        </w:rPr>
      </w:pPr>
      <w:r w:rsidRPr="009C4A1C">
        <w:rPr>
          <w:b/>
          <w:bCs/>
          <w:lang w:val="lv-LV" w:eastAsia="en-US"/>
        </w:rPr>
        <w:t>PRECES PIEŅEMŠANAS – NODOŠANAS AKTS</w:t>
      </w:r>
    </w:p>
    <w:p w14:paraId="48943C1C" w14:textId="26C2F2B6" w:rsidR="00070FCB" w:rsidRPr="009C4A1C" w:rsidRDefault="00070FCB" w:rsidP="00447B3A">
      <w:pPr>
        <w:spacing w:after="240"/>
        <w:jc w:val="center"/>
        <w:rPr>
          <w:i/>
          <w:iCs/>
          <w:lang w:val="lv-LV" w:eastAsia="en-US"/>
        </w:rPr>
      </w:pPr>
      <w:r w:rsidRPr="009C4A1C">
        <w:rPr>
          <w:i/>
          <w:iCs/>
          <w:lang w:val="lv-LV" w:eastAsia="en-US"/>
        </w:rPr>
        <w:t>(veidlapa)</w:t>
      </w:r>
    </w:p>
    <w:p w14:paraId="7B0CF679" w14:textId="5E5FC5F8" w:rsidR="00447B3A" w:rsidRPr="009C4A1C" w:rsidRDefault="00447B3A" w:rsidP="00ED37BB">
      <w:pPr>
        <w:tabs>
          <w:tab w:val="left" w:pos="6237"/>
        </w:tabs>
        <w:spacing w:before="240" w:after="240"/>
        <w:rPr>
          <w:lang w:val="lv-LV"/>
        </w:rPr>
      </w:pPr>
      <w:r w:rsidRPr="009C4A1C">
        <w:rPr>
          <w:lang w:val="lv-LV"/>
        </w:rPr>
        <w:t>Daugavpilī,</w:t>
      </w:r>
      <w:r w:rsidRPr="009C4A1C">
        <w:rPr>
          <w:lang w:val="lv-LV"/>
        </w:rPr>
        <w:tab/>
        <w:t>2023. gada _</w:t>
      </w:r>
      <w:r w:rsidR="00ED37BB" w:rsidRPr="009C4A1C">
        <w:rPr>
          <w:lang w:val="lv-LV"/>
        </w:rPr>
        <w:t>_</w:t>
      </w:r>
      <w:r w:rsidRPr="009C4A1C">
        <w:rPr>
          <w:lang w:val="lv-LV"/>
        </w:rPr>
        <w:t xml:space="preserve">_. </w:t>
      </w:r>
      <w:r w:rsidR="00ED37BB" w:rsidRPr="009C4A1C">
        <w:rPr>
          <w:lang w:val="lv-LV"/>
        </w:rPr>
        <w:t>____________</w:t>
      </w:r>
    </w:p>
    <w:p w14:paraId="3B588B2D" w14:textId="77777777" w:rsidR="00447B3A" w:rsidRPr="009C4A1C" w:rsidRDefault="00447B3A" w:rsidP="00447B3A">
      <w:pPr>
        <w:ind w:firstLine="567"/>
        <w:rPr>
          <w:lang w:val="lv-LV"/>
        </w:rPr>
      </w:pPr>
      <w:r w:rsidRPr="009C4A1C">
        <w:rPr>
          <w:b/>
          <w:lang w:val="lv-LV"/>
        </w:rPr>
        <w:t>Daugavpils valstspilsētas pašvaldības iestāde “Sociālais dienests”</w:t>
      </w:r>
      <w:r w:rsidRPr="009C4A1C">
        <w:rPr>
          <w:lang w:val="lv-LV"/>
        </w:rPr>
        <w:t>, reģ. Nr. 90001998587, juridiskā adrese: Vienības iela 8, Daugavpils, LV-5401, vadītājas Marinas Gerasimovas personā, kura rīkojas pamatojoties uz nolikumu (turpmāk tekstā – Pasūtītājs), no vienas puses, un</w:t>
      </w:r>
    </w:p>
    <w:p w14:paraId="4EE003B4" w14:textId="43CFDBAA" w:rsidR="00447B3A" w:rsidRPr="009C4A1C" w:rsidRDefault="00447B3A" w:rsidP="00447B3A">
      <w:pPr>
        <w:tabs>
          <w:tab w:val="left" w:pos="5103"/>
          <w:tab w:val="left" w:pos="8931"/>
        </w:tabs>
        <w:ind w:firstLine="567"/>
        <w:rPr>
          <w:lang w:val="lv-LV"/>
        </w:rPr>
      </w:pPr>
      <w:r w:rsidRPr="009C4A1C">
        <w:rPr>
          <w:b/>
          <w:u w:val="single"/>
          <w:lang w:val="lv-LV"/>
        </w:rPr>
        <w:tab/>
      </w:r>
      <w:r w:rsidRPr="009C4A1C">
        <w:rPr>
          <w:lang w:val="lv-LV"/>
        </w:rPr>
        <w:t xml:space="preserve">, reģ. Nr. </w:t>
      </w:r>
      <w:r w:rsidRPr="009C4A1C">
        <w:rPr>
          <w:u w:val="single"/>
          <w:lang w:val="lv-LV"/>
        </w:rPr>
        <w:tab/>
      </w:r>
      <w:r w:rsidRPr="009C4A1C">
        <w:rPr>
          <w:lang w:val="lv-LV"/>
        </w:rPr>
        <w:t xml:space="preserve">, juridiskā adrese: _____________, tās __________________ personā, kas rīkojas pamatojoties uz </w:t>
      </w:r>
      <w:r w:rsidRPr="009C4A1C">
        <w:rPr>
          <w:u w:val="single"/>
          <w:lang w:val="lv-LV"/>
        </w:rPr>
        <w:t>________________</w:t>
      </w:r>
      <w:r w:rsidRPr="009C4A1C">
        <w:rPr>
          <w:lang w:val="lv-LV"/>
        </w:rPr>
        <w:t xml:space="preserve">, (turpmāk tekstā – </w:t>
      </w:r>
      <w:r w:rsidR="009C4A1C" w:rsidRPr="009C4A1C">
        <w:rPr>
          <w:lang w:val="lv-LV"/>
        </w:rPr>
        <w:t>Pārvadātājs</w:t>
      </w:r>
      <w:r w:rsidRPr="009C4A1C">
        <w:rPr>
          <w:lang w:val="lv-LV"/>
        </w:rPr>
        <w:t>), no otras puses, abas kopā sauktas “Puses” un katra atsevišķi saukta “Puse”,</w:t>
      </w:r>
    </w:p>
    <w:p w14:paraId="545E2B70" w14:textId="140BACC1" w:rsidR="009C4A1C" w:rsidRPr="009C4A1C" w:rsidRDefault="009C4A1C" w:rsidP="009C4A1C">
      <w:pPr>
        <w:tabs>
          <w:tab w:val="left" w:pos="3686"/>
          <w:tab w:val="left" w:pos="5670"/>
          <w:tab w:val="left" w:pos="8647"/>
        </w:tabs>
        <w:spacing w:after="120"/>
        <w:ind w:firstLine="567"/>
        <w:rPr>
          <w:lang w:val="lv-LV"/>
        </w:rPr>
      </w:pPr>
      <w:r w:rsidRPr="009C4A1C">
        <w:rPr>
          <w:lang w:val="lv-LV"/>
        </w:rPr>
        <w:t xml:space="preserve">pamatojoties uz 2023. gada </w:t>
      </w:r>
      <w:r w:rsidRPr="009C4A1C">
        <w:rPr>
          <w:u w:val="single"/>
          <w:lang w:val="lv-LV"/>
        </w:rPr>
        <w:tab/>
      </w:r>
      <w:r w:rsidRPr="009C4A1C">
        <w:rPr>
          <w:lang w:val="lv-LV"/>
        </w:rPr>
        <w:t xml:space="preserve">. </w:t>
      </w:r>
      <w:r w:rsidRPr="009C4A1C">
        <w:rPr>
          <w:u w:val="single"/>
          <w:lang w:val="lv-LV"/>
        </w:rPr>
        <w:tab/>
      </w:r>
      <w:r w:rsidRPr="009C4A1C">
        <w:rPr>
          <w:lang w:val="lv-LV"/>
        </w:rPr>
        <w:t xml:space="preserve"> līgumu Nr. </w:t>
      </w:r>
      <w:r w:rsidRPr="009C4A1C">
        <w:rPr>
          <w:u w:val="single"/>
          <w:lang w:val="lv-LV"/>
        </w:rPr>
        <w:tab/>
      </w:r>
      <w:r w:rsidRPr="009C4A1C">
        <w:rPr>
          <w:lang w:val="lv-LV"/>
        </w:rPr>
        <w:t xml:space="preserve"> par neregulāro pasažieru pārvadājumu nodrošināšanu Daugavpils valstspilsētas pašvaldības iestādei "Sociālais dienests", paraksta šo pakalpojuma nodošanas - pieņemšanas aktu (turpmāk – Akts) par sekojošo:</w:t>
      </w:r>
    </w:p>
    <w:p w14:paraId="6106CCE8" w14:textId="2237DB5B" w:rsidR="00447B3A" w:rsidRPr="009C4A1C" w:rsidRDefault="009C4A1C" w:rsidP="00857915">
      <w:pPr>
        <w:pStyle w:val="Sarakstarindkopa"/>
        <w:numPr>
          <w:ilvl w:val="0"/>
          <w:numId w:val="26"/>
        </w:numPr>
        <w:ind w:left="0" w:firstLine="0"/>
        <w:rPr>
          <w:lang w:eastAsia="en-US"/>
        </w:rPr>
      </w:pPr>
      <w:r w:rsidRPr="009C4A1C">
        <w:t>Pārvadātājs</w:t>
      </w:r>
      <w:r w:rsidRPr="009C4A1C">
        <w:rPr>
          <w:lang w:eastAsia="en-US"/>
        </w:rPr>
        <w:t xml:space="preserve"> </w:t>
      </w:r>
      <w:r w:rsidR="00447B3A" w:rsidRPr="009C4A1C">
        <w:rPr>
          <w:lang w:eastAsia="en-US"/>
        </w:rPr>
        <w:t>nodod un Pasūtītājs pieņem saskaņā ar Līguma noteikumiem izpildīto</w:t>
      </w:r>
      <w:r w:rsidRPr="009C4A1C">
        <w:rPr>
          <w:lang w:eastAsia="en-US"/>
        </w:rPr>
        <w:t xml:space="preserve"> pakalpojumu</w:t>
      </w:r>
      <w:r w:rsidR="00447B3A" w:rsidRPr="009C4A1C">
        <w:rPr>
          <w:lang w:eastAsia="en-US"/>
        </w:rPr>
        <w:t>:</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9061"/>
      </w:tblGrid>
      <w:tr w:rsidR="00447B3A" w:rsidRPr="008064F9" w14:paraId="53BBC1E9" w14:textId="77777777" w:rsidTr="009C4A1C">
        <w:tc>
          <w:tcPr>
            <w:tcW w:w="9061" w:type="dxa"/>
            <w:tcBorders>
              <w:top w:val="nil"/>
              <w:bottom w:val="nil"/>
            </w:tcBorders>
          </w:tcPr>
          <w:p w14:paraId="328281D6" w14:textId="4FBF8A1E" w:rsidR="00447B3A" w:rsidRPr="009C4A1C" w:rsidRDefault="009C4A1C" w:rsidP="00447B3A">
            <w:pPr>
              <w:rPr>
                <w:lang w:val="lv-LV" w:eastAsia="en-US"/>
              </w:rPr>
            </w:pPr>
            <w:r w:rsidRPr="009C4A1C">
              <w:rPr>
                <w:lang w:val="lv-LV" w:eastAsia="en-US"/>
              </w:rPr>
              <w:t>Pasažieru pārvadājums ___ cilvēku grupā pēc maršruta:</w:t>
            </w:r>
          </w:p>
        </w:tc>
      </w:tr>
      <w:tr w:rsidR="00447B3A" w:rsidRPr="008064F9" w14:paraId="710B3A97" w14:textId="77777777" w:rsidTr="009C4A1C">
        <w:tc>
          <w:tcPr>
            <w:tcW w:w="9061" w:type="dxa"/>
            <w:tcBorders>
              <w:top w:val="nil"/>
            </w:tcBorders>
          </w:tcPr>
          <w:p w14:paraId="650AF94F" w14:textId="77777777" w:rsidR="00447B3A" w:rsidRPr="009C4A1C" w:rsidRDefault="00447B3A" w:rsidP="00447B3A">
            <w:pPr>
              <w:rPr>
                <w:lang w:val="lv-LV" w:eastAsia="en-US"/>
              </w:rPr>
            </w:pPr>
          </w:p>
        </w:tc>
      </w:tr>
      <w:tr w:rsidR="00447B3A" w:rsidRPr="008064F9" w14:paraId="118C2394" w14:textId="77777777" w:rsidTr="00857915">
        <w:tc>
          <w:tcPr>
            <w:tcW w:w="9061" w:type="dxa"/>
          </w:tcPr>
          <w:p w14:paraId="56D3AC77" w14:textId="77777777" w:rsidR="00447B3A" w:rsidRPr="009C4A1C" w:rsidRDefault="00447B3A" w:rsidP="00447B3A">
            <w:pPr>
              <w:rPr>
                <w:lang w:val="lv-LV" w:eastAsia="en-US"/>
              </w:rPr>
            </w:pPr>
          </w:p>
        </w:tc>
      </w:tr>
      <w:tr w:rsidR="00447B3A" w:rsidRPr="008064F9" w14:paraId="019B4AF2" w14:textId="77777777" w:rsidTr="009C4A1C">
        <w:tc>
          <w:tcPr>
            <w:tcW w:w="9061" w:type="dxa"/>
            <w:tcBorders>
              <w:bottom w:val="single" w:sz="4" w:space="0" w:color="auto"/>
            </w:tcBorders>
          </w:tcPr>
          <w:p w14:paraId="483DB025" w14:textId="77777777" w:rsidR="00447B3A" w:rsidRPr="009C4A1C" w:rsidRDefault="00447B3A" w:rsidP="00447B3A">
            <w:pPr>
              <w:rPr>
                <w:lang w:val="lv-LV" w:eastAsia="en-US"/>
              </w:rPr>
            </w:pPr>
          </w:p>
        </w:tc>
      </w:tr>
      <w:tr w:rsidR="00447B3A" w:rsidRPr="009C4A1C" w14:paraId="5D83957E" w14:textId="77777777" w:rsidTr="009C4A1C">
        <w:tc>
          <w:tcPr>
            <w:tcW w:w="9061" w:type="dxa"/>
            <w:tcBorders>
              <w:bottom w:val="nil"/>
            </w:tcBorders>
          </w:tcPr>
          <w:p w14:paraId="3D96CEAD" w14:textId="4DEE5A6A" w:rsidR="00447B3A" w:rsidRPr="009C4A1C" w:rsidRDefault="009C4A1C" w:rsidP="00447B3A">
            <w:pPr>
              <w:rPr>
                <w:lang w:val="lv-LV" w:eastAsia="en-US"/>
              </w:rPr>
            </w:pPr>
            <w:r w:rsidRPr="009C4A1C">
              <w:rPr>
                <w:lang w:val="lv-LV" w:eastAsia="en-US"/>
              </w:rPr>
              <w:t>Faktiski nobraukto km skaits: ___ km.</w:t>
            </w:r>
          </w:p>
        </w:tc>
      </w:tr>
    </w:tbl>
    <w:p w14:paraId="5CEFCDFA" w14:textId="28FAC9D7" w:rsidR="00447B3A" w:rsidRPr="009C4A1C" w:rsidRDefault="009C4A1C" w:rsidP="00857915">
      <w:pPr>
        <w:pStyle w:val="Sarakstarindkopa"/>
        <w:numPr>
          <w:ilvl w:val="0"/>
          <w:numId w:val="26"/>
        </w:numPr>
        <w:ind w:left="0" w:firstLine="0"/>
        <w:rPr>
          <w:lang w:eastAsia="en-US"/>
        </w:rPr>
      </w:pPr>
      <w:r w:rsidRPr="009C4A1C">
        <w:t>Pārvadātājs</w:t>
      </w:r>
      <w:r w:rsidRPr="009C4A1C">
        <w:rPr>
          <w:lang w:eastAsia="en-US"/>
        </w:rPr>
        <w:t xml:space="preserve"> ir</w:t>
      </w:r>
      <w:r w:rsidR="00447B3A" w:rsidRPr="009C4A1C">
        <w:rPr>
          <w:lang w:eastAsia="en-US"/>
        </w:rPr>
        <w:t xml:space="preserve"> iesniedzis Pasūtītājam pavadzīmi</w:t>
      </w:r>
      <w:r w:rsidRPr="009C4A1C">
        <w:rPr>
          <w:lang w:eastAsia="en-US"/>
        </w:rPr>
        <w:t>-rēķinu</w:t>
      </w:r>
      <w:r w:rsidR="00447B3A" w:rsidRPr="009C4A1C">
        <w:rPr>
          <w:lang w:eastAsia="en-US"/>
        </w:rPr>
        <w:t>.</w:t>
      </w:r>
    </w:p>
    <w:p w14:paraId="331DA8B9" w14:textId="1E85B2AF" w:rsidR="00857915" w:rsidRPr="009C4A1C" w:rsidRDefault="009C4A1C" w:rsidP="00447B3A">
      <w:pPr>
        <w:pStyle w:val="Sarakstarindkopa"/>
        <w:numPr>
          <w:ilvl w:val="0"/>
          <w:numId w:val="26"/>
        </w:numPr>
        <w:ind w:left="0" w:firstLine="0"/>
        <w:rPr>
          <w:lang w:eastAsia="en-US"/>
        </w:rPr>
      </w:pPr>
      <w:r w:rsidRPr="009C4A1C">
        <w:t>Pārvadātājs</w:t>
      </w:r>
      <w:r w:rsidRPr="009C4A1C">
        <w:rPr>
          <w:lang w:eastAsia="en-US"/>
        </w:rPr>
        <w:t xml:space="preserve"> </w:t>
      </w:r>
      <w:r w:rsidR="00447B3A" w:rsidRPr="009C4A1C">
        <w:rPr>
          <w:lang w:eastAsia="en-US"/>
        </w:rPr>
        <w:t>Līgumā noteiktās saistības izpildījis atbilstoši Līguma noteikumiem, Līgumā noteiktajā termiņā un labā kvalitātē.</w:t>
      </w:r>
    </w:p>
    <w:p w14:paraId="697B2F3D" w14:textId="019FBE72" w:rsidR="00447B3A" w:rsidRPr="009C4A1C" w:rsidRDefault="00447B3A" w:rsidP="00447B3A">
      <w:pPr>
        <w:pStyle w:val="Sarakstarindkopa"/>
        <w:numPr>
          <w:ilvl w:val="0"/>
          <w:numId w:val="26"/>
        </w:numPr>
        <w:ind w:left="0" w:firstLine="0"/>
        <w:rPr>
          <w:lang w:eastAsia="en-US"/>
        </w:rPr>
      </w:pPr>
      <w:r w:rsidRPr="009C4A1C">
        <w:rPr>
          <w:lang w:eastAsia="en-US"/>
        </w:rPr>
        <w:t xml:space="preserve">Pasūtītājs apņemas samaksāt </w:t>
      </w:r>
      <w:r w:rsidR="009C4A1C" w:rsidRPr="009C4A1C">
        <w:t>Pārvadātājam</w:t>
      </w:r>
      <w:r w:rsidR="009C4A1C" w:rsidRPr="009C4A1C">
        <w:rPr>
          <w:lang w:eastAsia="en-US"/>
        </w:rPr>
        <w:t xml:space="preserve"> </w:t>
      </w:r>
      <w:r w:rsidRPr="009C4A1C">
        <w:rPr>
          <w:lang w:eastAsia="en-US"/>
        </w:rPr>
        <w:t>pavadzīmē</w:t>
      </w:r>
      <w:r w:rsidR="009C4A1C" w:rsidRPr="009C4A1C">
        <w:rPr>
          <w:lang w:eastAsia="en-US"/>
        </w:rPr>
        <w:t>-rēķinā</w:t>
      </w:r>
      <w:r w:rsidRPr="009C4A1C">
        <w:rPr>
          <w:lang w:eastAsia="en-US"/>
        </w:rPr>
        <w:t xml:space="preserve"> norādīto summu EUR ____ (____euro, ____centi), </w:t>
      </w:r>
      <w:r w:rsidR="009C4A1C" w:rsidRPr="009C4A1C">
        <w:t>15 (piecpadsmit)</w:t>
      </w:r>
      <w:r w:rsidRPr="009C4A1C">
        <w:rPr>
          <w:lang w:eastAsia="en-US"/>
        </w:rPr>
        <w:t xml:space="preserve"> darba dienu laikā pēc šī nodošanas - pieņemšanas akta abpusējas parakstīšanas</w:t>
      </w:r>
      <w:r w:rsidR="009C4A1C" w:rsidRPr="009C4A1C">
        <w:rPr>
          <w:lang w:eastAsia="en-US"/>
        </w:rPr>
        <w:t xml:space="preserve"> </w:t>
      </w:r>
      <w:r w:rsidRPr="009C4A1C">
        <w:rPr>
          <w:lang w:eastAsia="en-US"/>
        </w:rPr>
        <w:t>dienas un pavadzīmes</w:t>
      </w:r>
      <w:r w:rsidR="009C4A1C" w:rsidRPr="009C4A1C">
        <w:rPr>
          <w:lang w:eastAsia="en-US"/>
        </w:rPr>
        <w:t>-rēķina</w:t>
      </w:r>
      <w:r w:rsidRPr="009C4A1C">
        <w:rPr>
          <w:lang w:eastAsia="en-US"/>
        </w:rPr>
        <w:t xml:space="preserve"> saņemšanas.</w:t>
      </w:r>
    </w:p>
    <w:p w14:paraId="1FE6023E" w14:textId="05D68E9F" w:rsidR="00C208E2" w:rsidRPr="009C4A1C" w:rsidRDefault="00447B3A" w:rsidP="00857915">
      <w:pPr>
        <w:pStyle w:val="Sarakstarindkopa"/>
        <w:numPr>
          <w:ilvl w:val="0"/>
          <w:numId w:val="26"/>
        </w:numPr>
        <w:spacing w:after="240"/>
        <w:ind w:left="0" w:firstLine="0"/>
        <w:rPr>
          <w:lang w:eastAsia="en-US"/>
        </w:rPr>
      </w:pPr>
      <w:r w:rsidRPr="009C4A1C">
        <w:rPr>
          <w:lang w:eastAsia="en-US"/>
        </w:rPr>
        <w:t xml:space="preserve">Šis akts sagatavots 2 (divos) eksemplāros, Pasūtītājam un </w:t>
      </w:r>
      <w:r w:rsidR="009C4A1C" w:rsidRPr="009C4A1C">
        <w:t>Pārvadātājam</w:t>
      </w:r>
      <w:r w:rsidR="009C4A1C" w:rsidRPr="009C4A1C">
        <w:rPr>
          <w:lang w:eastAsia="en-US"/>
        </w:rPr>
        <w:t xml:space="preserve"> </w:t>
      </w:r>
      <w:r w:rsidRPr="009C4A1C">
        <w:rPr>
          <w:lang w:eastAsia="en-US"/>
        </w:rPr>
        <w:t>pa vienam eksemplāram. Abiem eksemplāriem ir vienāds juridiskais spēks.</w:t>
      </w:r>
    </w:p>
    <w:tbl>
      <w:tblPr>
        <w:tblStyle w:val="Reatabula"/>
        <w:tblW w:w="0" w:type="auto"/>
        <w:tblLook w:val="04A0" w:firstRow="1" w:lastRow="0" w:firstColumn="1" w:lastColumn="0" w:noHBand="0" w:noVBand="1"/>
      </w:tblPr>
      <w:tblGrid>
        <w:gridCol w:w="4513"/>
        <w:gridCol w:w="4548"/>
      </w:tblGrid>
      <w:tr w:rsidR="00857915" w:rsidRPr="009C4A1C" w14:paraId="4B2C4184" w14:textId="77777777" w:rsidTr="00857915">
        <w:tc>
          <w:tcPr>
            <w:tcW w:w="4513" w:type="dxa"/>
          </w:tcPr>
          <w:p w14:paraId="04993CE7" w14:textId="0F1B6250" w:rsidR="00857915" w:rsidRPr="009C4A1C" w:rsidRDefault="00857915" w:rsidP="008978AF">
            <w:pPr>
              <w:rPr>
                <w:b/>
                <w:bCs/>
                <w:szCs w:val="22"/>
                <w:lang w:val="lv-LV"/>
              </w:rPr>
            </w:pPr>
            <w:r w:rsidRPr="009C4A1C">
              <w:rPr>
                <w:b/>
                <w:bCs/>
                <w:szCs w:val="22"/>
                <w:lang w:val="lv-LV"/>
              </w:rPr>
              <w:t>Pasūtītājs pieņēma:</w:t>
            </w:r>
          </w:p>
          <w:p w14:paraId="7F45B44F" w14:textId="77777777" w:rsidR="00857915" w:rsidRPr="009C4A1C" w:rsidRDefault="00857915" w:rsidP="008978AF">
            <w:pPr>
              <w:pStyle w:val="Apakvirsraksts"/>
              <w:rPr>
                <w:rFonts w:cs="Times New Roman"/>
                <w:b/>
                <w:sz w:val="22"/>
              </w:rPr>
            </w:pPr>
            <w:r w:rsidRPr="009C4A1C">
              <w:rPr>
                <w:rFonts w:cs="Times New Roman"/>
                <w:b/>
                <w:sz w:val="22"/>
              </w:rPr>
              <w:t>Daugavpils valstspilsētas pašvaldības iestāde “Sociālais dienests”</w:t>
            </w:r>
          </w:p>
          <w:p w14:paraId="302339C7" w14:textId="77777777" w:rsidR="00857915" w:rsidRPr="009C4A1C" w:rsidRDefault="00857915" w:rsidP="008978AF">
            <w:pPr>
              <w:pStyle w:val="Apakvirsraksts"/>
              <w:rPr>
                <w:rFonts w:cs="Times New Roman"/>
                <w:sz w:val="22"/>
              </w:rPr>
            </w:pPr>
            <w:r w:rsidRPr="009C4A1C">
              <w:rPr>
                <w:rFonts w:cs="Times New Roman"/>
                <w:sz w:val="22"/>
              </w:rPr>
              <w:t>Vienības iela 8, Daugavpils, LV-5401</w:t>
            </w:r>
          </w:p>
          <w:p w14:paraId="526C6387" w14:textId="77777777" w:rsidR="00857915" w:rsidRPr="009C4A1C" w:rsidRDefault="00857915" w:rsidP="008978AF">
            <w:pPr>
              <w:pStyle w:val="Apakvirsraksts"/>
              <w:rPr>
                <w:rFonts w:cs="Times New Roman"/>
                <w:sz w:val="22"/>
              </w:rPr>
            </w:pPr>
            <w:r w:rsidRPr="009C4A1C">
              <w:rPr>
                <w:rFonts w:cs="Times New Roman"/>
                <w:sz w:val="22"/>
              </w:rPr>
              <w:t>Reģ. Nr. 90001998587</w:t>
            </w:r>
          </w:p>
          <w:p w14:paraId="233322E3" w14:textId="77777777" w:rsidR="00857915" w:rsidRPr="009C4A1C" w:rsidRDefault="00857915" w:rsidP="008978AF">
            <w:pPr>
              <w:pStyle w:val="Apakvirsraksts"/>
              <w:rPr>
                <w:rFonts w:cs="Times New Roman"/>
                <w:sz w:val="22"/>
              </w:rPr>
            </w:pPr>
            <w:r w:rsidRPr="009C4A1C">
              <w:rPr>
                <w:rFonts w:cs="Times New Roman"/>
                <w:sz w:val="22"/>
              </w:rPr>
              <w:t>Banka: A/S “Citadele Bank”</w:t>
            </w:r>
          </w:p>
          <w:p w14:paraId="7BCE2711" w14:textId="77777777" w:rsidR="00857915" w:rsidRPr="009C4A1C" w:rsidRDefault="00857915" w:rsidP="008978AF">
            <w:pPr>
              <w:pStyle w:val="Apakvirsraksts"/>
              <w:rPr>
                <w:rFonts w:cs="Times New Roman"/>
                <w:sz w:val="22"/>
              </w:rPr>
            </w:pPr>
            <w:r w:rsidRPr="009C4A1C">
              <w:rPr>
                <w:rFonts w:cs="Times New Roman"/>
                <w:sz w:val="22"/>
              </w:rPr>
              <w:t>Bankas kods: PARXLV22</w:t>
            </w:r>
          </w:p>
          <w:p w14:paraId="2EBDB7C1" w14:textId="77777777" w:rsidR="00857915" w:rsidRPr="009C4A1C" w:rsidRDefault="00857915" w:rsidP="008978AF">
            <w:pPr>
              <w:pStyle w:val="Apakvirsraksts"/>
              <w:rPr>
                <w:rFonts w:cs="Times New Roman"/>
                <w:sz w:val="22"/>
              </w:rPr>
            </w:pPr>
            <w:r w:rsidRPr="009C4A1C">
              <w:rPr>
                <w:rFonts w:cs="Times New Roman"/>
                <w:sz w:val="22"/>
              </w:rPr>
              <w:t>N/konts: LV48PARX0000850062606</w:t>
            </w:r>
          </w:p>
          <w:p w14:paraId="3F3F3544" w14:textId="5FEE2879" w:rsidR="00857915" w:rsidRPr="009C4A1C" w:rsidRDefault="00857915" w:rsidP="008978AF">
            <w:pPr>
              <w:pStyle w:val="Apakvirsraksts"/>
              <w:rPr>
                <w:rFonts w:cs="Times New Roman"/>
                <w:sz w:val="22"/>
              </w:rPr>
            </w:pPr>
            <w:r w:rsidRPr="009C4A1C">
              <w:rPr>
                <w:rFonts w:cs="Times New Roman"/>
                <w:sz w:val="22"/>
              </w:rPr>
              <w:t>Tālrunis: +371 654 23700</w:t>
            </w:r>
          </w:p>
          <w:p w14:paraId="4E939361" w14:textId="39A15403" w:rsidR="00857915" w:rsidRPr="009C4A1C" w:rsidRDefault="00857915" w:rsidP="008978AF">
            <w:pPr>
              <w:rPr>
                <w:szCs w:val="22"/>
                <w:lang w:val="lv-LV" w:eastAsia="en-US"/>
              </w:rPr>
            </w:pPr>
            <w:r w:rsidRPr="009C4A1C">
              <w:rPr>
                <w:szCs w:val="22"/>
                <w:lang w:val="lv-LV" w:eastAsia="en-US"/>
              </w:rPr>
              <w:t>E-pasts: socd@socd.lv</w:t>
            </w:r>
          </w:p>
          <w:p w14:paraId="76EB367C" w14:textId="77777777" w:rsidR="00857915" w:rsidRPr="009C4A1C" w:rsidRDefault="00857915" w:rsidP="008978AF">
            <w:pPr>
              <w:tabs>
                <w:tab w:val="left" w:pos="2715"/>
              </w:tabs>
              <w:spacing w:before="240"/>
              <w:rPr>
                <w:szCs w:val="22"/>
                <w:lang w:val="lv-LV"/>
              </w:rPr>
            </w:pPr>
            <w:r w:rsidRPr="009C4A1C">
              <w:rPr>
                <w:szCs w:val="22"/>
                <w:u w:val="single"/>
                <w:lang w:val="lv-LV"/>
              </w:rPr>
              <w:tab/>
            </w:r>
            <w:r w:rsidRPr="009C4A1C">
              <w:rPr>
                <w:szCs w:val="22"/>
                <w:lang w:val="lv-LV"/>
              </w:rPr>
              <w:t xml:space="preserve"> M. Gerasimova</w:t>
            </w:r>
          </w:p>
          <w:p w14:paraId="38962982" w14:textId="77777777" w:rsidR="00857915" w:rsidRPr="009C4A1C" w:rsidRDefault="00857915" w:rsidP="008978AF">
            <w:pPr>
              <w:rPr>
                <w:szCs w:val="22"/>
                <w:lang w:val="lv-LV"/>
              </w:rPr>
            </w:pPr>
            <w:r w:rsidRPr="009C4A1C">
              <w:rPr>
                <w:szCs w:val="22"/>
                <w:lang w:val="lv-LV"/>
              </w:rPr>
              <w:t>Vadītāja</w:t>
            </w:r>
          </w:p>
        </w:tc>
        <w:tc>
          <w:tcPr>
            <w:tcW w:w="4548" w:type="dxa"/>
          </w:tcPr>
          <w:p w14:paraId="73C340CE" w14:textId="3B336355" w:rsidR="00857915" w:rsidRPr="009C4A1C" w:rsidRDefault="009C4A1C" w:rsidP="008978AF">
            <w:pPr>
              <w:rPr>
                <w:b/>
                <w:bCs/>
                <w:szCs w:val="22"/>
                <w:lang w:val="lv-LV"/>
              </w:rPr>
            </w:pPr>
            <w:r w:rsidRPr="009C4A1C">
              <w:rPr>
                <w:b/>
                <w:bCs/>
                <w:lang w:val="lv-LV"/>
              </w:rPr>
              <w:t>Pārvadātājs</w:t>
            </w:r>
            <w:r w:rsidRPr="009C4A1C">
              <w:rPr>
                <w:lang w:val="lv-LV" w:eastAsia="en-US"/>
              </w:rPr>
              <w:t xml:space="preserve"> </w:t>
            </w:r>
            <w:r w:rsidR="00857915" w:rsidRPr="009C4A1C">
              <w:rPr>
                <w:b/>
                <w:bCs/>
                <w:szCs w:val="22"/>
                <w:lang w:val="lv-LV"/>
              </w:rPr>
              <w:t>nodeva:</w:t>
            </w:r>
          </w:p>
          <w:p w14:paraId="47AEBB1F" w14:textId="6ACA511D" w:rsidR="00857915" w:rsidRPr="009C4A1C" w:rsidRDefault="00857915" w:rsidP="008978AF">
            <w:pPr>
              <w:rPr>
                <w:szCs w:val="22"/>
                <w:lang w:val="lv-LV"/>
              </w:rPr>
            </w:pPr>
          </w:p>
          <w:p w14:paraId="6E96A358" w14:textId="240550B2" w:rsidR="00857915" w:rsidRPr="009C4A1C" w:rsidRDefault="00857915" w:rsidP="008978AF">
            <w:pPr>
              <w:rPr>
                <w:szCs w:val="22"/>
                <w:lang w:val="lv-LV"/>
              </w:rPr>
            </w:pPr>
          </w:p>
          <w:p w14:paraId="7AF57B87" w14:textId="3690D318" w:rsidR="00857915" w:rsidRPr="009C4A1C" w:rsidRDefault="00857915" w:rsidP="008978AF">
            <w:pPr>
              <w:rPr>
                <w:szCs w:val="22"/>
                <w:lang w:val="lv-LV"/>
              </w:rPr>
            </w:pPr>
          </w:p>
          <w:p w14:paraId="6CFF0CAB" w14:textId="0F95EADE" w:rsidR="00857915" w:rsidRPr="009C4A1C" w:rsidRDefault="00857915" w:rsidP="008978AF">
            <w:pPr>
              <w:rPr>
                <w:szCs w:val="22"/>
                <w:lang w:val="lv-LV"/>
              </w:rPr>
            </w:pPr>
          </w:p>
          <w:p w14:paraId="05600C1C" w14:textId="50BD5042" w:rsidR="00857915" w:rsidRPr="009C4A1C" w:rsidRDefault="00857915" w:rsidP="008978AF">
            <w:pPr>
              <w:rPr>
                <w:szCs w:val="22"/>
                <w:lang w:val="lv-LV"/>
              </w:rPr>
            </w:pPr>
          </w:p>
          <w:p w14:paraId="09BCD5C3" w14:textId="2C614EE4" w:rsidR="00857915" w:rsidRPr="009C4A1C" w:rsidRDefault="00857915" w:rsidP="008978AF">
            <w:pPr>
              <w:rPr>
                <w:szCs w:val="22"/>
                <w:lang w:val="lv-LV"/>
              </w:rPr>
            </w:pPr>
          </w:p>
          <w:p w14:paraId="2C1C4B62" w14:textId="5484BE2D" w:rsidR="00857915" w:rsidRPr="009C4A1C" w:rsidRDefault="00857915" w:rsidP="008978AF">
            <w:pPr>
              <w:rPr>
                <w:szCs w:val="22"/>
                <w:lang w:val="lv-LV"/>
              </w:rPr>
            </w:pPr>
          </w:p>
          <w:p w14:paraId="03809A72" w14:textId="32A48B4D" w:rsidR="00857915" w:rsidRPr="009C4A1C" w:rsidRDefault="00857915" w:rsidP="008978AF">
            <w:pPr>
              <w:rPr>
                <w:szCs w:val="22"/>
                <w:lang w:val="lv-LV"/>
              </w:rPr>
            </w:pPr>
          </w:p>
          <w:p w14:paraId="080CFF34" w14:textId="77777777" w:rsidR="008978AF" w:rsidRPr="009C4A1C" w:rsidRDefault="008978AF" w:rsidP="008978AF">
            <w:pPr>
              <w:rPr>
                <w:szCs w:val="22"/>
                <w:lang w:val="lv-LV"/>
              </w:rPr>
            </w:pPr>
          </w:p>
          <w:p w14:paraId="154D8123" w14:textId="77B1AF93" w:rsidR="00857915" w:rsidRPr="009C4A1C" w:rsidRDefault="00857915" w:rsidP="008978AF">
            <w:pPr>
              <w:tabs>
                <w:tab w:val="left" w:pos="3154"/>
              </w:tabs>
              <w:spacing w:before="240"/>
              <w:rPr>
                <w:szCs w:val="22"/>
                <w:lang w:val="lv-LV"/>
              </w:rPr>
            </w:pPr>
            <w:r w:rsidRPr="009C4A1C">
              <w:rPr>
                <w:szCs w:val="22"/>
                <w:u w:val="single"/>
                <w:lang w:val="lv-LV"/>
              </w:rPr>
              <w:tab/>
            </w:r>
            <w:r w:rsidRPr="009C4A1C">
              <w:rPr>
                <w:szCs w:val="22"/>
                <w:lang w:val="lv-LV"/>
              </w:rPr>
              <w:t xml:space="preserve"> </w:t>
            </w:r>
          </w:p>
          <w:p w14:paraId="595FCC44" w14:textId="76A98206" w:rsidR="00857915" w:rsidRPr="009C4A1C" w:rsidRDefault="00857915" w:rsidP="008978AF">
            <w:pPr>
              <w:rPr>
                <w:szCs w:val="22"/>
                <w:lang w:val="lv-LV"/>
              </w:rPr>
            </w:pPr>
          </w:p>
        </w:tc>
      </w:tr>
    </w:tbl>
    <w:p w14:paraId="4EA84099" w14:textId="77777777" w:rsidR="00857915" w:rsidRPr="009C4A1C" w:rsidRDefault="00857915" w:rsidP="00857915">
      <w:pPr>
        <w:rPr>
          <w:lang w:val="lv-LV" w:eastAsia="en-US"/>
        </w:rPr>
      </w:pPr>
    </w:p>
    <w:sectPr w:rsidR="00857915" w:rsidRPr="009C4A1C" w:rsidSect="006229E2">
      <w:pgSz w:w="11906" w:h="16838"/>
      <w:pgMar w:top="1134" w:right="1134" w:bottom="1134"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44D9" w14:textId="77777777" w:rsidR="0091404D" w:rsidRDefault="0091404D">
      <w:r>
        <w:separator/>
      </w:r>
    </w:p>
  </w:endnote>
  <w:endnote w:type="continuationSeparator" w:id="0">
    <w:p w14:paraId="2722CE21" w14:textId="77777777" w:rsidR="0091404D" w:rsidRDefault="0091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6A191753" w14:textId="74180934" w:rsidR="00881256" w:rsidRDefault="00881256" w:rsidP="00123C1C">
        <w:pPr>
          <w:pStyle w:val="Kjene"/>
          <w:spacing w:before="240" w:after="240"/>
          <w:jc w:val="center"/>
        </w:pPr>
        <w:r>
          <w:fldChar w:fldCharType="begin"/>
        </w:r>
        <w:r>
          <w:instrText>PAGE   \* MERGEFORMAT</w:instrText>
        </w:r>
        <w:r>
          <w:fldChar w:fldCharType="separate"/>
        </w:r>
        <w:r w:rsidR="00C93641" w:rsidRPr="00C93641">
          <w:rPr>
            <w:noProof/>
            <w:lang w:val="lv-LV"/>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5216FCEE" w:rsidR="00881256" w:rsidRDefault="00881256" w:rsidP="00EB195E">
        <w:pPr>
          <w:spacing w:before="240" w:after="240"/>
          <w:jc w:val="center"/>
        </w:pPr>
        <w:r>
          <w:fldChar w:fldCharType="begin"/>
        </w:r>
        <w:r>
          <w:instrText>PAGE   \* MERGEFORMAT</w:instrText>
        </w:r>
        <w:r>
          <w:fldChar w:fldCharType="separate"/>
        </w:r>
        <w:r w:rsidR="00C93641" w:rsidRPr="00C93641">
          <w:rPr>
            <w:noProof/>
            <w:lang w:val="lv-LV"/>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D3C2286" w:rsidR="00881256" w:rsidRDefault="00881256" w:rsidP="00C208E2">
        <w:pPr>
          <w:spacing w:before="240" w:after="240"/>
          <w:jc w:val="center"/>
        </w:pPr>
        <w:r>
          <w:fldChar w:fldCharType="begin"/>
        </w:r>
        <w:r>
          <w:instrText>PAGE   \* MERGEFORMAT</w:instrText>
        </w:r>
        <w:r>
          <w:fldChar w:fldCharType="separate"/>
        </w:r>
        <w:r w:rsidR="00C93641" w:rsidRPr="00C93641">
          <w:rPr>
            <w:noProof/>
            <w:lang w:val="lv-LV"/>
          </w:rPr>
          <w:t>22</w:t>
        </w:r>
        <w:r>
          <w:fldChar w:fldCharType="end"/>
        </w:r>
      </w:p>
    </w:sdtContent>
  </w:sdt>
  <w:p w14:paraId="0C0EAA92" w14:textId="400FCEB0" w:rsidR="00881256" w:rsidRDefault="00881256">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208A" w14:textId="77777777" w:rsidR="0091404D" w:rsidRDefault="0091404D">
      <w:r>
        <w:separator/>
      </w:r>
    </w:p>
  </w:footnote>
  <w:footnote w:type="continuationSeparator" w:id="0">
    <w:p w14:paraId="6B1DB8C8" w14:textId="77777777" w:rsidR="0091404D" w:rsidRDefault="00914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352F9D"/>
    <w:multiLevelType w:val="hybridMultilevel"/>
    <w:tmpl w:val="5DECB10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B64A26"/>
    <w:multiLevelType w:val="multilevel"/>
    <w:tmpl w:val="030636E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D6420D"/>
    <w:multiLevelType w:val="multilevel"/>
    <w:tmpl w:val="25A2FE2C"/>
    <w:lvl w:ilvl="0">
      <w:start w:val="1"/>
      <w:numFmt w:val="decimal"/>
      <w:lvlText w:val="%1"/>
      <w:lvlJc w:val="left"/>
      <w:pPr>
        <w:ind w:left="290" w:hanging="396"/>
      </w:pPr>
      <w:rPr>
        <w:rFonts w:hint="default"/>
        <w:lang w:val="lv-LV" w:eastAsia="lv-LV" w:bidi="lv-LV"/>
      </w:rPr>
    </w:lvl>
    <w:lvl w:ilvl="1">
      <w:start w:val="1"/>
      <w:numFmt w:val="decimal"/>
      <w:lvlText w:val="%1.%2."/>
      <w:lvlJc w:val="left"/>
      <w:pPr>
        <w:ind w:left="290" w:hanging="396"/>
      </w:pPr>
      <w:rPr>
        <w:rFonts w:ascii="Times New Roman" w:eastAsia="Times New Roman" w:hAnsi="Times New Roman" w:cs="Times New Roman" w:hint="default"/>
        <w:spacing w:val="-10"/>
        <w:w w:val="100"/>
        <w:sz w:val="22"/>
        <w:szCs w:val="22"/>
        <w:lang w:val="lv-LV" w:eastAsia="lv-LV" w:bidi="lv-LV"/>
      </w:rPr>
    </w:lvl>
    <w:lvl w:ilvl="2">
      <w:numFmt w:val="bullet"/>
      <w:lvlText w:val="•"/>
      <w:lvlJc w:val="left"/>
      <w:pPr>
        <w:ind w:left="2245" w:hanging="396"/>
      </w:pPr>
      <w:rPr>
        <w:rFonts w:hint="default"/>
        <w:lang w:val="lv-LV" w:eastAsia="lv-LV" w:bidi="lv-LV"/>
      </w:rPr>
    </w:lvl>
    <w:lvl w:ilvl="3">
      <w:numFmt w:val="bullet"/>
      <w:lvlText w:val="•"/>
      <w:lvlJc w:val="left"/>
      <w:pPr>
        <w:ind w:left="3217" w:hanging="396"/>
      </w:pPr>
      <w:rPr>
        <w:rFonts w:hint="default"/>
        <w:lang w:val="lv-LV" w:eastAsia="lv-LV" w:bidi="lv-LV"/>
      </w:rPr>
    </w:lvl>
    <w:lvl w:ilvl="4">
      <w:numFmt w:val="bullet"/>
      <w:lvlText w:val="•"/>
      <w:lvlJc w:val="left"/>
      <w:pPr>
        <w:ind w:left="4190" w:hanging="396"/>
      </w:pPr>
      <w:rPr>
        <w:rFonts w:hint="default"/>
        <w:lang w:val="lv-LV" w:eastAsia="lv-LV" w:bidi="lv-LV"/>
      </w:rPr>
    </w:lvl>
    <w:lvl w:ilvl="5">
      <w:numFmt w:val="bullet"/>
      <w:lvlText w:val="•"/>
      <w:lvlJc w:val="left"/>
      <w:pPr>
        <w:ind w:left="5163" w:hanging="396"/>
      </w:pPr>
      <w:rPr>
        <w:rFonts w:hint="default"/>
        <w:lang w:val="lv-LV" w:eastAsia="lv-LV" w:bidi="lv-LV"/>
      </w:rPr>
    </w:lvl>
    <w:lvl w:ilvl="6">
      <w:numFmt w:val="bullet"/>
      <w:lvlText w:val="•"/>
      <w:lvlJc w:val="left"/>
      <w:pPr>
        <w:ind w:left="6135" w:hanging="396"/>
      </w:pPr>
      <w:rPr>
        <w:rFonts w:hint="default"/>
        <w:lang w:val="lv-LV" w:eastAsia="lv-LV" w:bidi="lv-LV"/>
      </w:rPr>
    </w:lvl>
    <w:lvl w:ilvl="7">
      <w:numFmt w:val="bullet"/>
      <w:lvlText w:val="•"/>
      <w:lvlJc w:val="left"/>
      <w:pPr>
        <w:ind w:left="7108" w:hanging="396"/>
      </w:pPr>
      <w:rPr>
        <w:rFonts w:hint="default"/>
        <w:lang w:val="lv-LV" w:eastAsia="lv-LV" w:bidi="lv-LV"/>
      </w:rPr>
    </w:lvl>
    <w:lvl w:ilvl="8">
      <w:numFmt w:val="bullet"/>
      <w:lvlText w:val="•"/>
      <w:lvlJc w:val="left"/>
      <w:pPr>
        <w:ind w:left="8081" w:hanging="396"/>
      </w:pPr>
      <w:rPr>
        <w:rFonts w:hint="default"/>
        <w:lang w:val="lv-LV" w:eastAsia="lv-LV" w:bidi="lv-LV"/>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E03804"/>
    <w:multiLevelType w:val="hybridMultilevel"/>
    <w:tmpl w:val="E81E8D6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04B6C"/>
    <w:multiLevelType w:val="multilevel"/>
    <w:tmpl w:val="C34E1A72"/>
    <w:lvl w:ilvl="0">
      <w:start w:val="1"/>
      <w:numFmt w:val="decimal"/>
      <w:lvlText w:val="%1."/>
      <w:lvlJc w:val="left"/>
      <w:pPr>
        <w:ind w:left="360" w:hanging="360"/>
      </w:pPr>
      <w:rPr>
        <w:b w:val="0"/>
      </w:rPr>
    </w:lvl>
    <w:lvl w:ilvl="1">
      <w:start w:val="1"/>
      <w:numFmt w:val="bullet"/>
      <w:lvlText w:val=""/>
      <w:lvlJc w:val="left"/>
      <w:pPr>
        <w:ind w:left="574" w:hanging="432"/>
      </w:pPr>
      <w:rPr>
        <w:rFonts w:ascii="Symbol" w:hAnsi="Symbol" w:hint="default"/>
        <w:color w:val="000000"/>
      </w:rPr>
    </w:lvl>
    <w:lvl w:ilvl="2">
      <w:start w:val="1"/>
      <w:numFmt w:val="decimal"/>
      <w:lvlText w:val="%1.%2.%3."/>
      <w:lvlJc w:val="left"/>
      <w:pPr>
        <w:ind w:left="1224" w:hanging="504"/>
      </w:pPr>
      <w:rPr>
        <w:color w:val="00000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6820521"/>
    <w:multiLevelType w:val="multilevel"/>
    <w:tmpl w:val="94505BD0"/>
    <w:lvl w:ilvl="0">
      <w:start w:val="4"/>
      <w:numFmt w:val="decimal"/>
      <w:lvlText w:val="%1"/>
      <w:lvlJc w:val="left"/>
      <w:pPr>
        <w:ind w:left="693" w:hanging="397"/>
      </w:pPr>
      <w:rPr>
        <w:rFonts w:hint="default"/>
        <w:lang w:val="lv-LV" w:eastAsia="lv-LV" w:bidi="lv-LV"/>
      </w:rPr>
    </w:lvl>
    <w:lvl w:ilvl="1">
      <w:start w:val="1"/>
      <w:numFmt w:val="decimal"/>
      <w:lvlText w:val="%1.%2."/>
      <w:lvlJc w:val="left"/>
      <w:pPr>
        <w:ind w:left="693" w:hanging="397"/>
      </w:pPr>
      <w:rPr>
        <w:rFonts w:ascii="Times New Roman" w:eastAsia="Times New Roman" w:hAnsi="Times New Roman" w:cs="Times New Roman" w:hint="default"/>
        <w:spacing w:val="-3"/>
        <w:w w:val="100"/>
        <w:sz w:val="22"/>
        <w:szCs w:val="22"/>
        <w:lang w:val="lv-LV" w:eastAsia="lv-LV" w:bidi="lv-LV"/>
      </w:rPr>
    </w:lvl>
    <w:lvl w:ilvl="2">
      <w:start w:val="1"/>
      <w:numFmt w:val="decimal"/>
      <w:lvlText w:val="%1.%2.%3."/>
      <w:lvlJc w:val="left"/>
      <w:pPr>
        <w:ind w:left="859" w:hanging="562"/>
      </w:pPr>
      <w:rPr>
        <w:rFonts w:ascii="Times New Roman" w:eastAsia="Times New Roman" w:hAnsi="Times New Roman" w:cs="Times New Roman" w:hint="default"/>
        <w:spacing w:val="-5"/>
        <w:w w:val="100"/>
        <w:sz w:val="22"/>
        <w:szCs w:val="22"/>
        <w:lang w:val="lv-LV" w:eastAsia="lv-LV" w:bidi="lv-LV"/>
      </w:rPr>
    </w:lvl>
    <w:lvl w:ilvl="3">
      <w:numFmt w:val="bullet"/>
      <w:lvlText w:val="•"/>
      <w:lvlJc w:val="left"/>
      <w:pPr>
        <w:ind w:left="2005" w:hanging="562"/>
      </w:pPr>
      <w:rPr>
        <w:rFonts w:hint="default"/>
        <w:lang w:val="lv-LV" w:eastAsia="lv-LV" w:bidi="lv-LV"/>
      </w:rPr>
    </w:lvl>
    <w:lvl w:ilvl="4">
      <w:numFmt w:val="bullet"/>
      <w:lvlText w:val="•"/>
      <w:lvlJc w:val="left"/>
      <w:pPr>
        <w:ind w:left="3151" w:hanging="562"/>
      </w:pPr>
      <w:rPr>
        <w:rFonts w:hint="default"/>
        <w:lang w:val="lv-LV" w:eastAsia="lv-LV" w:bidi="lv-LV"/>
      </w:rPr>
    </w:lvl>
    <w:lvl w:ilvl="5">
      <w:numFmt w:val="bullet"/>
      <w:lvlText w:val="•"/>
      <w:lvlJc w:val="left"/>
      <w:pPr>
        <w:ind w:left="4297" w:hanging="562"/>
      </w:pPr>
      <w:rPr>
        <w:rFonts w:hint="default"/>
        <w:lang w:val="lv-LV" w:eastAsia="lv-LV" w:bidi="lv-LV"/>
      </w:rPr>
    </w:lvl>
    <w:lvl w:ilvl="6">
      <w:numFmt w:val="bullet"/>
      <w:lvlText w:val="•"/>
      <w:lvlJc w:val="left"/>
      <w:pPr>
        <w:ind w:left="5443" w:hanging="562"/>
      </w:pPr>
      <w:rPr>
        <w:rFonts w:hint="default"/>
        <w:lang w:val="lv-LV" w:eastAsia="lv-LV" w:bidi="lv-LV"/>
      </w:rPr>
    </w:lvl>
    <w:lvl w:ilvl="7">
      <w:numFmt w:val="bullet"/>
      <w:lvlText w:val="•"/>
      <w:lvlJc w:val="left"/>
      <w:pPr>
        <w:ind w:left="6589" w:hanging="562"/>
      </w:pPr>
      <w:rPr>
        <w:rFonts w:hint="default"/>
        <w:lang w:val="lv-LV" w:eastAsia="lv-LV" w:bidi="lv-LV"/>
      </w:rPr>
    </w:lvl>
    <w:lvl w:ilvl="8">
      <w:numFmt w:val="bullet"/>
      <w:lvlText w:val="•"/>
      <w:lvlJc w:val="left"/>
      <w:pPr>
        <w:ind w:left="7734" w:hanging="562"/>
      </w:pPr>
      <w:rPr>
        <w:rFonts w:hint="default"/>
        <w:lang w:val="lv-LV" w:eastAsia="lv-LV" w:bidi="lv-LV"/>
      </w:rPr>
    </w:lvl>
  </w:abstractNum>
  <w:abstractNum w:abstractNumId="16" w15:restartNumberingAfterBreak="0">
    <w:nsid w:val="2D6B3095"/>
    <w:multiLevelType w:val="hybridMultilevel"/>
    <w:tmpl w:val="B5724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242F5D"/>
    <w:multiLevelType w:val="hybridMultilevel"/>
    <w:tmpl w:val="3DD0BA2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A7760"/>
    <w:multiLevelType w:val="multilevel"/>
    <w:tmpl w:val="8394410A"/>
    <w:lvl w:ilvl="0">
      <w:start w:val="2"/>
      <w:numFmt w:val="decimal"/>
      <w:lvlText w:val="%1"/>
      <w:lvlJc w:val="left"/>
      <w:pPr>
        <w:ind w:left="276" w:hanging="382"/>
      </w:pPr>
      <w:rPr>
        <w:rFonts w:hint="default"/>
        <w:lang w:val="lv-LV" w:eastAsia="lv-LV" w:bidi="lv-LV"/>
      </w:rPr>
    </w:lvl>
    <w:lvl w:ilvl="1">
      <w:start w:val="1"/>
      <w:numFmt w:val="decimal"/>
      <w:lvlText w:val="%1.%2."/>
      <w:lvlJc w:val="left"/>
      <w:pPr>
        <w:ind w:left="276" w:hanging="382"/>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29" w:hanging="382"/>
      </w:pPr>
      <w:rPr>
        <w:rFonts w:hint="default"/>
        <w:lang w:val="lv-LV" w:eastAsia="lv-LV" w:bidi="lv-LV"/>
      </w:rPr>
    </w:lvl>
    <w:lvl w:ilvl="3">
      <w:numFmt w:val="bullet"/>
      <w:lvlText w:val="•"/>
      <w:lvlJc w:val="left"/>
      <w:pPr>
        <w:ind w:left="3203" w:hanging="382"/>
      </w:pPr>
      <w:rPr>
        <w:rFonts w:hint="default"/>
        <w:lang w:val="lv-LV" w:eastAsia="lv-LV" w:bidi="lv-LV"/>
      </w:rPr>
    </w:lvl>
    <w:lvl w:ilvl="4">
      <w:numFmt w:val="bullet"/>
      <w:lvlText w:val="•"/>
      <w:lvlJc w:val="left"/>
      <w:pPr>
        <w:ind w:left="4178" w:hanging="382"/>
      </w:pPr>
      <w:rPr>
        <w:rFonts w:hint="default"/>
        <w:lang w:val="lv-LV" w:eastAsia="lv-LV" w:bidi="lv-LV"/>
      </w:rPr>
    </w:lvl>
    <w:lvl w:ilvl="5">
      <w:numFmt w:val="bullet"/>
      <w:lvlText w:val="•"/>
      <w:lvlJc w:val="left"/>
      <w:pPr>
        <w:ind w:left="5153" w:hanging="382"/>
      </w:pPr>
      <w:rPr>
        <w:rFonts w:hint="default"/>
        <w:lang w:val="lv-LV" w:eastAsia="lv-LV" w:bidi="lv-LV"/>
      </w:rPr>
    </w:lvl>
    <w:lvl w:ilvl="6">
      <w:numFmt w:val="bullet"/>
      <w:lvlText w:val="•"/>
      <w:lvlJc w:val="left"/>
      <w:pPr>
        <w:ind w:left="6127" w:hanging="382"/>
      </w:pPr>
      <w:rPr>
        <w:rFonts w:hint="default"/>
        <w:lang w:val="lv-LV" w:eastAsia="lv-LV" w:bidi="lv-LV"/>
      </w:rPr>
    </w:lvl>
    <w:lvl w:ilvl="7">
      <w:numFmt w:val="bullet"/>
      <w:lvlText w:val="•"/>
      <w:lvlJc w:val="left"/>
      <w:pPr>
        <w:ind w:left="7102" w:hanging="382"/>
      </w:pPr>
      <w:rPr>
        <w:rFonts w:hint="default"/>
        <w:lang w:val="lv-LV" w:eastAsia="lv-LV" w:bidi="lv-LV"/>
      </w:rPr>
    </w:lvl>
    <w:lvl w:ilvl="8">
      <w:numFmt w:val="bullet"/>
      <w:lvlText w:val="•"/>
      <w:lvlJc w:val="left"/>
      <w:pPr>
        <w:ind w:left="8077" w:hanging="382"/>
      </w:pPr>
      <w:rPr>
        <w:rFonts w:hint="default"/>
        <w:lang w:val="lv-LV" w:eastAsia="lv-LV" w:bidi="lv-LV"/>
      </w:rPr>
    </w:lvl>
  </w:abstractNum>
  <w:abstractNum w:abstractNumId="19" w15:restartNumberingAfterBreak="0">
    <w:nsid w:val="325644ED"/>
    <w:multiLevelType w:val="hybridMultilevel"/>
    <w:tmpl w:val="FDDEF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1" w15:restartNumberingAfterBreak="0">
    <w:nsid w:val="3B4F1002"/>
    <w:multiLevelType w:val="multilevel"/>
    <w:tmpl w:val="89368596"/>
    <w:lvl w:ilvl="0">
      <w:start w:val="5"/>
      <w:numFmt w:val="decimal"/>
      <w:lvlText w:val="%1"/>
      <w:lvlJc w:val="left"/>
      <w:pPr>
        <w:ind w:left="261" w:hanging="425"/>
      </w:pPr>
      <w:rPr>
        <w:rFonts w:hint="default"/>
        <w:lang w:val="lv-LV" w:eastAsia="lv-LV" w:bidi="lv-LV"/>
      </w:rPr>
    </w:lvl>
    <w:lvl w:ilvl="1">
      <w:start w:val="1"/>
      <w:numFmt w:val="decimal"/>
      <w:lvlText w:val="%1.%2."/>
      <w:lvlJc w:val="left"/>
      <w:pPr>
        <w:ind w:left="261" w:hanging="425"/>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213" w:hanging="425"/>
      </w:pPr>
      <w:rPr>
        <w:rFonts w:hint="default"/>
        <w:lang w:val="lv-LV" w:eastAsia="lv-LV" w:bidi="lv-LV"/>
      </w:rPr>
    </w:lvl>
    <w:lvl w:ilvl="3">
      <w:numFmt w:val="bullet"/>
      <w:lvlText w:val="•"/>
      <w:lvlJc w:val="left"/>
      <w:pPr>
        <w:ind w:left="3189" w:hanging="425"/>
      </w:pPr>
      <w:rPr>
        <w:rFonts w:hint="default"/>
        <w:lang w:val="lv-LV" w:eastAsia="lv-LV" w:bidi="lv-LV"/>
      </w:rPr>
    </w:lvl>
    <w:lvl w:ilvl="4">
      <w:numFmt w:val="bullet"/>
      <w:lvlText w:val="•"/>
      <w:lvlJc w:val="left"/>
      <w:pPr>
        <w:ind w:left="4166" w:hanging="425"/>
      </w:pPr>
      <w:rPr>
        <w:rFonts w:hint="default"/>
        <w:lang w:val="lv-LV" w:eastAsia="lv-LV" w:bidi="lv-LV"/>
      </w:rPr>
    </w:lvl>
    <w:lvl w:ilvl="5">
      <w:numFmt w:val="bullet"/>
      <w:lvlText w:val="•"/>
      <w:lvlJc w:val="left"/>
      <w:pPr>
        <w:ind w:left="5143" w:hanging="425"/>
      </w:pPr>
      <w:rPr>
        <w:rFonts w:hint="default"/>
        <w:lang w:val="lv-LV" w:eastAsia="lv-LV" w:bidi="lv-LV"/>
      </w:rPr>
    </w:lvl>
    <w:lvl w:ilvl="6">
      <w:numFmt w:val="bullet"/>
      <w:lvlText w:val="•"/>
      <w:lvlJc w:val="left"/>
      <w:pPr>
        <w:ind w:left="6119" w:hanging="425"/>
      </w:pPr>
      <w:rPr>
        <w:rFonts w:hint="default"/>
        <w:lang w:val="lv-LV" w:eastAsia="lv-LV" w:bidi="lv-LV"/>
      </w:rPr>
    </w:lvl>
    <w:lvl w:ilvl="7">
      <w:numFmt w:val="bullet"/>
      <w:lvlText w:val="•"/>
      <w:lvlJc w:val="left"/>
      <w:pPr>
        <w:ind w:left="7096" w:hanging="425"/>
      </w:pPr>
      <w:rPr>
        <w:rFonts w:hint="default"/>
        <w:lang w:val="lv-LV" w:eastAsia="lv-LV" w:bidi="lv-LV"/>
      </w:rPr>
    </w:lvl>
    <w:lvl w:ilvl="8">
      <w:numFmt w:val="bullet"/>
      <w:lvlText w:val="•"/>
      <w:lvlJc w:val="left"/>
      <w:pPr>
        <w:ind w:left="8073" w:hanging="425"/>
      </w:pPr>
      <w:rPr>
        <w:rFonts w:hint="default"/>
        <w:lang w:val="lv-LV" w:eastAsia="lv-LV" w:bidi="lv-LV"/>
      </w:rPr>
    </w:lvl>
  </w:abstractNum>
  <w:abstractNum w:abstractNumId="22" w15:restartNumberingAfterBreak="0">
    <w:nsid w:val="3CDF7884"/>
    <w:multiLevelType w:val="multilevel"/>
    <w:tmpl w:val="64709278"/>
    <w:lvl w:ilvl="0">
      <w:start w:val="7"/>
      <w:numFmt w:val="decimal"/>
      <w:lvlText w:val="%1"/>
      <w:lvlJc w:val="left"/>
      <w:pPr>
        <w:ind w:left="261" w:hanging="389"/>
      </w:pPr>
      <w:rPr>
        <w:rFonts w:hint="default"/>
        <w:lang w:val="lv-LV" w:eastAsia="lv-LV" w:bidi="lv-LV"/>
      </w:rPr>
    </w:lvl>
    <w:lvl w:ilvl="1">
      <w:start w:val="1"/>
      <w:numFmt w:val="decimal"/>
      <w:lvlText w:val="%1.%2."/>
      <w:lvlJc w:val="left"/>
      <w:pPr>
        <w:ind w:left="261" w:hanging="389"/>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13" w:hanging="389"/>
      </w:pPr>
      <w:rPr>
        <w:rFonts w:hint="default"/>
        <w:lang w:val="lv-LV" w:eastAsia="lv-LV" w:bidi="lv-LV"/>
      </w:rPr>
    </w:lvl>
    <w:lvl w:ilvl="3">
      <w:numFmt w:val="bullet"/>
      <w:lvlText w:val="•"/>
      <w:lvlJc w:val="left"/>
      <w:pPr>
        <w:ind w:left="3189" w:hanging="389"/>
      </w:pPr>
      <w:rPr>
        <w:rFonts w:hint="default"/>
        <w:lang w:val="lv-LV" w:eastAsia="lv-LV" w:bidi="lv-LV"/>
      </w:rPr>
    </w:lvl>
    <w:lvl w:ilvl="4">
      <w:numFmt w:val="bullet"/>
      <w:lvlText w:val="•"/>
      <w:lvlJc w:val="left"/>
      <w:pPr>
        <w:ind w:left="4166" w:hanging="389"/>
      </w:pPr>
      <w:rPr>
        <w:rFonts w:hint="default"/>
        <w:lang w:val="lv-LV" w:eastAsia="lv-LV" w:bidi="lv-LV"/>
      </w:rPr>
    </w:lvl>
    <w:lvl w:ilvl="5">
      <w:numFmt w:val="bullet"/>
      <w:lvlText w:val="•"/>
      <w:lvlJc w:val="left"/>
      <w:pPr>
        <w:ind w:left="5143" w:hanging="389"/>
      </w:pPr>
      <w:rPr>
        <w:rFonts w:hint="default"/>
        <w:lang w:val="lv-LV" w:eastAsia="lv-LV" w:bidi="lv-LV"/>
      </w:rPr>
    </w:lvl>
    <w:lvl w:ilvl="6">
      <w:numFmt w:val="bullet"/>
      <w:lvlText w:val="•"/>
      <w:lvlJc w:val="left"/>
      <w:pPr>
        <w:ind w:left="6119" w:hanging="389"/>
      </w:pPr>
      <w:rPr>
        <w:rFonts w:hint="default"/>
        <w:lang w:val="lv-LV" w:eastAsia="lv-LV" w:bidi="lv-LV"/>
      </w:rPr>
    </w:lvl>
    <w:lvl w:ilvl="7">
      <w:numFmt w:val="bullet"/>
      <w:lvlText w:val="•"/>
      <w:lvlJc w:val="left"/>
      <w:pPr>
        <w:ind w:left="7096" w:hanging="389"/>
      </w:pPr>
      <w:rPr>
        <w:rFonts w:hint="default"/>
        <w:lang w:val="lv-LV" w:eastAsia="lv-LV" w:bidi="lv-LV"/>
      </w:rPr>
    </w:lvl>
    <w:lvl w:ilvl="8">
      <w:numFmt w:val="bullet"/>
      <w:lvlText w:val="•"/>
      <w:lvlJc w:val="left"/>
      <w:pPr>
        <w:ind w:left="8073" w:hanging="389"/>
      </w:pPr>
      <w:rPr>
        <w:rFonts w:hint="default"/>
        <w:lang w:val="lv-LV" w:eastAsia="lv-LV" w:bidi="lv-LV"/>
      </w:rPr>
    </w:lvl>
  </w:abstractNum>
  <w:abstractNum w:abstractNumId="23" w15:restartNumberingAfterBreak="0">
    <w:nsid w:val="45133831"/>
    <w:multiLevelType w:val="multilevel"/>
    <w:tmpl w:val="EAD44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7B6EC7"/>
    <w:multiLevelType w:val="multilevel"/>
    <w:tmpl w:val="55AC0A86"/>
    <w:lvl w:ilvl="0">
      <w:start w:val="3"/>
      <w:numFmt w:val="decimal"/>
      <w:lvlText w:val="%1."/>
      <w:lvlJc w:val="left"/>
      <w:pPr>
        <w:ind w:left="360" w:hanging="360"/>
      </w:pPr>
      <w:rPr>
        <w:rFonts w:hint="default"/>
        <w:sz w:val="22"/>
      </w:rPr>
    </w:lvl>
    <w:lvl w:ilvl="1">
      <w:start w:val="1"/>
      <w:numFmt w:val="decimal"/>
      <w:lvlText w:val="%1.%2."/>
      <w:lvlJc w:val="left"/>
      <w:pPr>
        <w:ind w:left="254" w:hanging="360"/>
      </w:pPr>
      <w:rPr>
        <w:rFonts w:hint="default"/>
        <w:sz w:val="22"/>
      </w:rPr>
    </w:lvl>
    <w:lvl w:ilvl="2">
      <w:start w:val="1"/>
      <w:numFmt w:val="decimal"/>
      <w:lvlText w:val="%1.%2.%3."/>
      <w:lvlJc w:val="left"/>
      <w:pPr>
        <w:ind w:left="508" w:hanging="720"/>
      </w:pPr>
      <w:rPr>
        <w:rFonts w:hint="default"/>
        <w:sz w:val="22"/>
      </w:rPr>
    </w:lvl>
    <w:lvl w:ilvl="3">
      <w:start w:val="1"/>
      <w:numFmt w:val="decimal"/>
      <w:lvlText w:val="%1.%2.%3.%4."/>
      <w:lvlJc w:val="left"/>
      <w:pPr>
        <w:ind w:left="402" w:hanging="720"/>
      </w:pPr>
      <w:rPr>
        <w:rFonts w:hint="default"/>
        <w:sz w:val="22"/>
      </w:rPr>
    </w:lvl>
    <w:lvl w:ilvl="4">
      <w:start w:val="1"/>
      <w:numFmt w:val="decimal"/>
      <w:lvlText w:val="%1.%2.%3.%4.%5."/>
      <w:lvlJc w:val="left"/>
      <w:pPr>
        <w:ind w:left="656" w:hanging="1080"/>
      </w:pPr>
      <w:rPr>
        <w:rFonts w:hint="default"/>
        <w:sz w:val="22"/>
      </w:rPr>
    </w:lvl>
    <w:lvl w:ilvl="5">
      <w:start w:val="1"/>
      <w:numFmt w:val="decimal"/>
      <w:lvlText w:val="%1.%2.%3.%4.%5.%6."/>
      <w:lvlJc w:val="left"/>
      <w:pPr>
        <w:ind w:left="550" w:hanging="1080"/>
      </w:pPr>
      <w:rPr>
        <w:rFonts w:hint="default"/>
        <w:sz w:val="22"/>
      </w:rPr>
    </w:lvl>
    <w:lvl w:ilvl="6">
      <w:start w:val="1"/>
      <w:numFmt w:val="decimal"/>
      <w:lvlText w:val="%1.%2.%3.%4.%5.%6.%7."/>
      <w:lvlJc w:val="left"/>
      <w:pPr>
        <w:ind w:left="804" w:hanging="1440"/>
      </w:pPr>
      <w:rPr>
        <w:rFonts w:hint="default"/>
        <w:sz w:val="22"/>
      </w:rPr>
    </w:lvl>
    <w:lvl w:ilvl="7">
      <w:start w:val="1"/>
      <w:numFmt w:val="decimal"/>
      <w:lvlText w:val="%1.%2.%3.%4.%5.%6.%7.%8."/>
      <w:lvlJc w:val="left"/>
      <w:pPr>
        <w:ind w:left="698" w:hanging="1440"/>
      </w:pPr>
      <w:rPr>
        <w:rFonts w:hint="default"/>
        <w:sz w:val="22"/>
      </w:rPr>
    </w:lvl>
    <w:lvl w:ilvl="8">
      <w:start w:val="1"/>
      <w:numFmt w:val="decimal"/>
      <w:lvlText w:val="%1.%2.%3.%4.%5.%6.%7.%8.%9."/>
      <w:lvlJc w:val="left"/>
      <w:pPr>
        <w:ind w:left="952" w:hanging="1800"/>
      </w:pPr>
      <w:rPr>
        <w:rFonts w:hint="default"/>
        <w:sz w:val="22"/>
      </w:rPr>
    </w:lvl>
  </w:abstractNum>
  <w:abstractNum w:abstractNumId="25" w15:restartNumberingAfterBreak="0">
    <w:nsid w:val="6A8838FC"/>
    <w:multiLevelType w:val="multilevel"/>
    <w:tmpl w:val="B95A4C6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6A8D6B1F"/>
    <w:multiLevelType w:val="hybridMultilevel"/>
    <w:tmpl w:val="E14CE6AA"/>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num w:numId="1" w16cid:durableId="989360580">
    <w:abstractNumId w:val="14"/>
  </w:num>
  <w:num w:numId="2" w16cid:durableId="1940138855">
    <w:abstractNumId w:val="4"/>
  </w:num>
  <w:num w:numId="3" w16cid:durableId="1370379457">
    <w:abstractNumId w:val="8"/>
  </w:num>
  <w:num w:numId="4" w16cid:durableId="209192757">
    <w:abstractNumId w:val="5"/>
  </w:num>
  <w:num w:numId="5" w16cid:durableId="1044139239">
    <w:abstractNumId w:val="1"/>
  </w:num>
  <w:num w:numId="6" w16cid:durableId="1952542310">
    <w:abstractNumId w:val="11"/>
  </w:num>
  <w:num w:numId="7" w16cid:durableId="2005815574">
    <w:abstractNumId w:val="10"/>
  </w:num>
  <w:num w:numId="8" w16cid:durableId="1328829692">
    <w:abstractNumId w:val="13"/>
  </w:num>
  <w:num w:numId="9" w16cid:durableId="1421637533">
    <w:abstractNumId w:val="17"/>
  </w:num>
  <w:num w:numId="10" w16cid:durableId="467630052">
    <w:abstractNumId w:val="7"/>
  </w:num>
  <w:num w:numId="11" w16cid:durableId="698360311">
    <w:abstractNumId w:val="25"/>
  </w:num>
  <w:num w:numId="12" w16cid:durableId="580532130">
    <w:abstractNumId w:val="21"/>
  </w:num>
  <w:num w:numId="13" w16cid:durableId="1801416917">
    <w:abstractNumId w:val="18"/>
  </w:num>
  <w:num w:numId="14" w16cid:durableId="23217422">
    <w:abstractNumId w:val="24"/>
  </w:num>
  <w:num w:numId="15" w16cid:durableId="1248079903">
    <w:abstractNumId w:val="15"/>
  </w:num>
  <w:num w:numId="16" w16cid:durableId="1533372557">
    <w:abstractNumId w:val="23"/>
  </w:num>
  <w:num w:numId="17" w16cid:durableId="1475638551">
    <w:abstractNumId w:val="22"/>
  </w:num>
  <w:num w:numId="18" w16cid:durableId="1684824610">
    <w:abstractNumId w:val="9"/>
  </w:num>
  <w:num w:numId="19" w16cid:durableId="2143959923">
    <w:abstractNumId w:val="3"/>
  </w:num>
  <w:num w:numId="20" w16cid:durableId="1724017350">
    <w:abstractNumId w:val="20"/>
  </w:num>
  <w:num w:numId="21" w16cid:durableId="1395355019">
    <w:abstractNumId w:val="12"/>
  </w:num>
  <w:num w:numId="22" w16cid:durableId="1236866398">
    <w:abstractNumId w:val="19"/>
  </w:num>
  <w:num w:numId="23" w16cid:durableId="1860771393">
    <w:abstractNumId w:val="2"/>
  </w:num>
  <w:num w:numId="24" w16cid:durableId="1170289728">
    <w:abstractNumId w:val="27"/>
  </w:num>
  <w:num w:numId="25" w16cid:durableId="232159144">
    <w:abstractNumId w:val="6"/>
  </w:num>
  <w:num w:numId="26" w16cid:durableId="337077854">
    <w:abstractNumId w:val="16"/>
  </w:num>
  <w:num w:numId="27" w16cid:durableId="152787107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0FCB"/>
    <w:rsid w:val="00071BD5"/>
    <w:rsid w:val="00072827"/>
    <w:rsid w:val="00073F43"/>
    <w:rsid w:val="00074ED7"/>
    <w:rsid w:val="000769A8"/>
    <w:rsid w:val="00081027"/>
    <w:rsid w:val="00081CB0"/>
    <w:rsid w:val="0008343A"/>
    <w:rsid w:val="00085AD5"/>
    <w:rsid w:val="00086BB8"/>
    <w:rsid w:val="00087249"/>
    <w:rsid w:val="00090101"/>
    <w:rsid w:val="00090261"/>
    <w:rsid w:val="00090274"/>
    <w:rsid w:val="000916CB"/>
    <w:rsid w:val="0009433F"/>
    <w:rsid w:val="00094687"/>
    <w:rsid w:val="00095D16"/>
    <w:rsid w:val="0009666B"/>
    <w:rsid w:val="000973C9"/>
    <w:rsid w:val="00097D13"/>
    <w:rsid w:val="000A08D3"/>
    <w:rsid w:val="000A3365"/>
    <w:rsid w:val="000A35E3"/>
    <w:rsid w:val="000B06DD"/>
    <w:rsid w:val="000B2639"/>
    <w:rsid w:val="000B5C96"/>
    <w:rsid w:val="000B6450"/>
    <w:rsid w:val="000B6B53"/>
    <w:rsid w:val="000B7D5E"/>
    <w:rsid w:val="000C11E1"/>
    <w:rsid w:val="000C442F"/>
    <w:rsid w:val="000C62B7"/>
    <w:rsid w:val="000C6BA0"/>
    <w:rsid w:val="000C7D5F"/>
    <w:rsid w:val="000D219D"/>
    <w:rsid w:val="000D2F29"/>
    <w:rsid w:val="000D651A"/>
    <w:rsid w:val="000D6CE0"/>
    <w:rsid w:val="000D7BF9"/>
    <w:rsid w:val="000E03C5"/>
    <w:rsid w:val="000E05C6"/>
    <w:rsid w:val="000E0F3F"/>
    <w:rsid w:val="000E1100"/>
    <w:rsid w:val="000E211C"/>
    <w:rsid w:val="000E3F22"/>
    <w:rsid w:val="000E425B"/>
    <w:rsid w:val="000E430D"/>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07AB9"/>
    <w:rsid w:val="00107D66"/>
    <w:rsid w:val="001130C7"/>
    <w:rsid w:val="00115922"/>
    <w:rsid w:val="00115E4D"/>
    <w:rsid w:val="00117EE5"/>
    <w:rsid w:val="00123C1C"/>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746"/>
    <w:rsid w:val="00147FDE"/>
    <w:rsid w:val="0015003D"/>
    <w:rsid w:val="001517CC"/>
    <w:rsid w:val="00152441"/>
    <w:rsid w:val="00152B4E"/>
    <w:rsid w:val="00153169"/>
    <w:rsid w:val="00153A1B"/>
    <w:rsid w:val="00154D93"/>
    <w:rsid w:val="00155E1E"/>
    <w:rsid w:val="00160ED4"/>
    <w:rsid w:val="00160EDC"/>
    <w:rsid w:val="00160F89"/>
    <w:rsid w:val="001610C4"/>
    <w:rsid w:val="001612BB"/>
    <w:rsid w:val="00161D48"/>
    <w:rsid w:val="001657A5"/>
    <w:rsid w:val="00166021"/>
    <w:rsid w:val="00170AF1"/>
    <w:rsid w:val="00172770"/>
    <w:rsid w:val="001727A7"/>
    <w:rsid w:val="00172A86"/>
    <w:rsid w:val="00172DF7"/>
    <w:rsid w:val="00173070"/>
    <w:rsid w:val="00176333"/>
    <w:rsid w:val="00176370"/>
    <w:rsid w:val="001767E9"/>
    <w:rsid w:val="00176EAA"/>
    <w:rsid w:val="00177560"/>
    <w:rsid w:val="00177DB7"/>
    <w:rsid w:val="0018110C"/>
    <w:rsid w:val="00182308"/>
    <w:rsid w:val="0018261C"/>
    <w:rsid w:val="00182F0F"/>
    <w:rsid w:val="00183CC3"/>
    <w:rsid w:val="001842E1"/>
    <w:rsid w:val="00185357"/>
    <w:rsid w:val="0018763E"/>
    <w:rsid w:val="00187FB7"/>
    <w:rsid w:val="001909D8"/>
    <w:rsid w:val="00193DD3"/>
    <w:rsid w:val="0019446B"/>
    <w:rsid w:val="00195D25"/>
    <w:rsid w:val="00197177"/>
    <w:rsid w:val="001A22F6"/>
    <w:rsid w:val="001A2595"/>
    <w:rsid w:val="001A6067"/>
    <w:rsid w:val="001A613D"/>
    <w:rsid w:val="001B064C"/>
    <w:rsid w:val="001B0908"/>
    <w:rsid w:val="001B4894"/>
    <w:rsid w:val="001B4C4E"/>
    <w:rsid w:val="001B51C7"/>
    <w:rsid w:val="001B580F"/>
    <w:rsid w:val="001B77B5"/>
    <w:rsid w:val="001C4622"/>
    <w:rsid w:val="001C5B20"/>
    <w:rsid w:val="001C5C0E"/>
    <w:rsid w:val="001C6AC6"/>
    <w:rsid w:val="001C6CEB"/>
    <w:rsid w:val="001D25B8"/>
    <w:rsid w:val="001D52E0"/>
    <w:rsid w:val="001D56F8"/>
    <w:rsid w:val="001D6025"/>
    <w:rsid w:val="001E2BDA"/>
    <w:rsid w:val="001E32F6"/>
    <w:rsid w:val="001E3587"/>
    <w:rsid w:val="001E7C5A"/>
    <w:rsid w:val="001F4B28"/>
    <w:rsid w:val="001F58C4"/>
    <w:rsid w:val="001F7511"/>
    <w:rsid w:val="0020119C"/>
    <w:rsid w:val="00201D6C"/>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1674"/>
    <w:rsid w:val="0023377D"/>
    <w:rsid w:val="00234006"/>
    <w:rsid w:val="002361E9"/>
    <w:rsid w:val="00236C49"/>
    <w:rsid w:val="00237A83"/>
    <w:rsid w:val="00241A27"/>
    <w:rsid w:val="002423A3"/>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2B13"/>
    <w:rsid w:val="00264F43"/>
    <w:rsid w:val="00267804"/>
    <w:rsid w:val="00271171"/>
    <w:rsid w:val="002713B9"/>
    <w:rsid w:val="00272B3F"/>
    <w:rsid w:val="00272D91"/>
    <w:rsid w:val="00276189"/>
    <w:rsid w:val="002779AB"/>
    <w:rsid w:val="0028047B"/>
    <w:rsid w:val="00281B57"/>
    <w:rsid w:val="002826A0"/>
    <w:rsid w:val="00283758"/>
    <w:rsid w:val="00283890"/>
    <w:rsid w:val="0028414B"/>
    <w:rsid w:val="00284779"/>
    <w:rsid w:val="00286914"/>
    <w:rsid w:val="00287F5E"/>
    <w:rsid w:val="0029116F"/>
    <w:rsid w:val="0029118E"/>
    <w:rsid w:val="002914DE"/>
    <w:rsid w:val="0029208A"/>
    <w:rsid w:val="00292700"/>
    <w:rsid w:val="002944A2"/>
    <w:rsid w:val="0029504F"/>
    <w:rsid w:val="00297006"/>
    <w:rsid w:val="002A0A97"/>
    <w:rsid w:val="002A641D"/>
    <w:rsid w:val="002A69A0"/>
    <w:rsid w:val="002A7B88"/>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495B"/>
    <w:rsid w:val="002D4C7A"/>
    <w:rsid w:val="002D5A5C"/>
    <w:rsid w:val="002D5EDE"/>
    <w:rsid w:val="002D6C97"/>
    <w:rsid w:val="002D784A"/>
    <w:rsid w:val="002E0A6A"/>
    <w:rsid w:val="002E1C76"/>
    <w:rsid w:val="002E3FB6"/>
    <w:rsid w:val="002E4F6B"/>
    <w:rsid w:val="002E6F87"/>
    <w:rsid w:val="002F0064"/>
    <w:rsid w:val="002F0625"/>
    <w:rsid w:val="002F0B5D"/>
    <w:rsid w:val="002F23B4"/>
    <w:rsid w:val="002F6C8B"/>
    <w:rsid w:val="002F7250"/>
    <w:rsid w:val="002F7588"/>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EAF"/>
    <w:rsid w:val="00315FC7"/>
    <w:rsid w:val="00316259"/>
    <w:rsid w:val="0031650E"/>
    <w:rsid w:val="00317024"/>
    <w:rsid w:val="003213D1"/>
    <w:rsid w:val="003223F0"/>
    <w:rsid w:val="00322BE7"/>
    <w:rsid w:val="00323C9D"/>
    <w:rsid w:val="00324083"/>
    <w:rsid w:val="003245A5"/>
    <w:rsid w:val="003261BB"/>
    <w:rsid w:val="003263E0"/>
    <w:rsid w:val="00326515"/>
    <w:rsid w:val="0033365A"/>
    <w:rsid w:val="00333FB2"/>
    <w:rsid w:val="00334490"/>
    <w:rsid w:val="00334B77"/>
    <w:rsid w:val="00334D5A"/>
    <w:rsid w:val="00335A8D"/>
    <w:rsid w:val="00335B8B"/>
    <w:rsid w:val="00340716"/>
    <w:rsid w:val="0034272E"/>
    <w:rsid w:val="00342F36"/>
    <w:rsid w:val="003448A2"/>
    <w:rsid w:val="00344C33"/>
    <w:rsid w:val="00344DB1"/>
    <w:rsid w:val="003463A9"/>
    <w:rsid w:val="0035151B"/>
    <w:rsid w:val="00351C43"/>
    <w:rsid w:val="00355402"/>
    <w:rsid w:val="00356D83"/>
    <w:rsid w:val="00357A88"/>
    <w:rsid w:val="0036226E"/>
    <w:rsid w:val="0036347E"/>
    <w:rsid w:val="00364253"/>
    <w:rsid w:val="003653C1"/>
    <w:rsid w:val="00365C9E"/>
    <w:rsid w:val="00366C8C"/>
    <w:rsid w:val="003678C7"/>
    <w:rsid w:val="003709C3"/>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653"/>
    <w:rsid w:val="003A0F08"/>
    <w:rsid w:val="003A3ABC"/>
    <w:rsid w:val="003A41DD"/>
    <w:rsid w:val="003A4774"/>
    <w:rsid w:val="003A524D"/>
    <w:rsid w:val="003A5A5B"/>
    <w:rsid w:val="003A6DF2"/>
    <w:rsid w:val="003A7A14"/>
    <w:rsid w:val="003A7FEA"/>
    <w:rsid w:val="003B16A9"/>
    <w:rsid w:val="003B181E"/>
    <w:rsid w:val="003B2430"/>
    <w:rsid w:val="003B2449"/>
    <w:rsid w:val="003B2542"/>
    <w:rsid w:val="003B40BC"/>
    <w:rsid w:val="003B45CF"/>
    <w:rsid w:val="003B51E6"/>
    <w:rsid w:val="003B70BC"/>
    <w:rsid w:val="003C002C"/>
    <w:rsid w:val="003C08A2"/>
    <w:rsid w:val="003C0E39"/>
    <w:rsid w:val="003C31A2"/>
    <w:rsid w:val="003C3CE3"/>
    <w:rsid w:val="003C44F9"/>
    <w:rsid w:val="003C54E8"/>
    <w:rsid w:val="003C59A8"/>
    <w:rsid w:val="003C5BD6"/>
    <w:rsid w:val="003C60E0"/>
    <w:rsid w:val="003D0EEA"/>
    <w:rsid w:val="003D4476"/>
    <w:rsid w:val="003D55D3"/>
    <w:rsid w:val="003D5805"/>
    <w:rsid w:val="003D7498"/>
    <w:rsid w:val="003E1F1C"/>
    <w:rsid w:val="003E20C4"/>
    <w:rsid w:val="003E3ABE"/>
    <w:rsid w:val="003E6AF5"/>
    <w:rsid w:val="003E741A"/>
    <w:rsid w:val="003F2610"/>
    <w:rsid w:val="003F2ABF"/>
    <w:rsid w:val="003F35B7"/>
    <w:rsid w:val="003F562A"/>
    <w:rsid w:val="003F5FCD"/>
    <w:rsid w:val="00400E1C"/>
    <w:rsid w:val="00401866"/>
    <w:rsid w:val="00401CC4"/>
    <w:rsid w:val="00404B21"/>
    <w:rsid w:val="00405FDD"/>
    <w:rsid w:val="00407B2D"/>
    <w:rsid w:val="00407FBB"/>
    <w:rsid w:val="00411E26"/>
    <w:rsid w:val="00412DCB"/>
    <w:rsid w:val="00413967"/>
    <w:rsid w:val="00416EEB"/>
    <w:rsid w:val="0042024B"/>
    <w:rsid w:val="0042288A"/>
    <w:rsid w:val="00422907"/>
    <w:rsid w:val="00422DD6"/>
    <w:rsid w:val="00423BB9"/>
    <w:rsid w:val="00424C9F"/>
    <w:rsid w:val="0042666F"/>
    <w:rsid w:val="00426A56"/>
    <w:rsid w:val="00430259"/>
    <w:rsid w:val="00432A26"/>
    <w:rsid w:val="004338AA"/>
    <w:rsid w:val="00433E0B"/>
    <w:rsid w:val="004342F3"/>
    <w:rsid w:val="00436879"/>
    <w:rsid w:val="00436916"/>
    <w:rsid w:val="00436E1D"/>
    <w:rsid w:val="00437594"/>
    <w:rsid w:val="0043790F"/>
    <w:rsid w:val="0044050E"/>
    <w:rsid w:val="0044174A"/>
    <w:rsid w:val="00442056"/>
    <w:rsid w:val="004426BC"/>
    <w:rsid w:val="00442767"/>
    <w:rsid w:val="00442DC2"/>
    <w:rsid w:val="004447F8"/>
    <w:rsid w:val="00447771"/>
    <w:rsid w:val="004479D8"/>
    <w:rsid w:val="00447B3A"/>
    <w:rsid w:val="00450C52"/>
    <w:rsid w:val="00451D6B"/>
    <w:rsid w:val="00452FF2"/>
    <w:rsid w:val="00453D01"/>
    <w:rsid w:val="004560ED"/>
    <w:rsid w:val="00456123"/>
    <w:rsid w:val="004573E3"/>
    <w:rsid w:val="00463615"/>
    <w:rsid w:val="00467251"/>
    <w:rsid w:val="0047110B"/>
    <w:rsid w:val="00471296"/>
    <w:rsid w:val="00472B22"/>
    <w:rsid w:val="0047305F"/>
    <w:rsid w:val="004744A5"/>
    <w:rsid w:val="0047564C"/>
    <w:rsid w:val="004756C6"/>
    <w:rsid w:val="00475B25"/>
    <w:rsid w:val="0047755E"/>
    <w:rsid w:val="0048098A"/>
    <w:rsid w:val="0048343A"/>
    <w:rsid w:val="00483774"/>
    <w:rsid w:val="00483826"/>
    <w:rsid w:val="00484068"/>
    <w:rsid w:val="00485C52"/>
    <w:rsid w:val="00485D71"/>
    <w:rsid w:val="00486B7B"/>
    <w:rsid w:val="00487DCA"/>
    <w:rsid w:val="00490ACD"/>
    <w:rsid w:val="004918FF"/>
    <w:rsid w:val="004919D0"/>
    <w:rsid w:val="00494740"/>
    <w:rsid w:val="00495C90"/>
    <w:rsid w:val="004962A5"/>
    <w:rsid w:val="004A0A2A"/>
    <w:rsid w:val="004A3D34"/>
    <w:rsid w:val="004A6168"/>
    <w:rsid w:val="004A6553"/>
    <w:rsid w:val="004A6CD7"/>
    <w:rsid w:val="004A6F73"/>
    <w:rsid w:val="004A7A58"/>
    <w:rsid w:val="004B146B"/>
    <w:rsid w:val="004B33CD"/>
    <w:rsid w:val="004B6F02"/>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39BF"/>
    <w:rsid w:val="004D6184"/>
    <w:rsid w:val="004D7977"/>
    <w:rsid w:val="004E19C2"/>
    <w:rsid w:val="004E7166"/>
    <w:rsid w:val="004E7B84"/>
    <w:rsid w:val="004F0AA7"/>
    <w:rsid w:val="004F195D"/>
    <w:rsid w:val="004F386D"/>
    <w:rsid w:val="004F3C31"/>
    <w:rsid w:val="004F6777"/>
    <w:rsid w:val="00500293"/>
    <w:rsid w:val="005007D9"/>
    <w:rsid w:val="00501983"/>
    <w:rsid w:val="00501FC3"/>
    <w:rsid w:val="00502524"/>
    <w:rsid w:val="00502D0B"/>
    <w:rsid w:val="00502D8C"/>
    <w:rsid w:val="00503B35"/>
    <w:rsid w:val="005040B5"/>
    <w:rsid w:val="005053CB"/>
    <w:rsid w:val="00506103"/>
    <w:rsid w:val="00507E7B"/>
    <w:rsid w:val="005109D4"/>
    <w:rsid w:val="0051134C"/>
    <w:rsid w:val="00511779"/>
    <w:rsid w:val="00512AFF"/>
    <w:rsid w:val="00512B26"/>
    <w:rsid w:val="00513793"/>
    <w:rsid w:val="005150EC"/>
    <w:rsid w:val="00515767"/>
    <w:rsid w:val="005226DB"/>
    <w:rsid w:val="0052330F"/>
    <w:rsid w:val="005234EB"/>
    <w:rsid w:val="00524E7F"/>
    <w:rsid w:val="00525DF8"/>
    <w:rsid w:val="00526E63"/>
    <w:rsid w:val="00530163"/>
    <w:rsid w:val="005339D1"/>
    <w:rsid w:val="00533D78"/>
    <w:rsid w:val="0053444B"/>
    <w:rsid w:val="0053450B"/>
    <w:rsid w:val="0053531D"/>
    <w:rsid w:val="00535C88"/>
    <w:rsid w:val="005365AB"/>
    <w:rsid w:val="00536785"/>
    <w:rsid w:val="00537358"/>
    <w:rsid w:val="00537B0F"/>
    <w:rsid w:val="00542BD8"/>
    <w:rsid w:val="00543B38"/>
    <w:rsid w:val="00543B4C"/>
    <w:rsid w:val="00543EB2"/>
    <w:rsid w:val="00547760"/>
    <w:rsid w:val="00547A59"/>
    <w:rsid w:val="00547CD4"/>
    <w:rsid w:val="00550D7E"/>
    <w:rsid w:val="00551103"/>
    <w:rsid w:val="00551185"/>
    <w:rsid w:val="00551871"/>
    <w:rsid w:val="0055354D"/>
    <w:rsid w:val="00554773"/>
    <w:rsid w:val="0055524C"/>
    <w:rsid w:val="00555FF7"/>
    <w:rsid w:val="00561736"/>
    <w:rsid w:val="0056270E"/>
    <w:rsid w:val="00563B86"/>
    <w:rsid w:val="005652BA"/>
    <w:rsid w:val="00565EAA"/>
    <w:rsid w:val="0056680E"/>
    <w:rsid w:val="00572A27"/>
    <w:rsid w:val="00574BA0"/>
    <w:rsid w:val="00574CBB"/>
    <w:rsid w:val="00575724"/>
    <w:rsid w:val="00575E54"/>
    <w:rsid w:val="00576DD0"/>
    <w:rsid w:val="00577886"/>
    <w:rsid w:val="00580821"/>
    <w:rsid w:val="00580B5F"/>
    <w:rsid w:val="00581B64"/>
    <w:rsid w:val="00581CB0"/>
    <w:rsid w:val="00583B6F"/>
    <w:rsid w:val="005846AC"/>
    <w:rsid w:val="00584CC1"/>
    <w:rsid w:val="00591692"/>
    <w:rsid w:val="005926A4"/>
    <w:rsid w:val="00592BA6"/>
    <w:rsid w:val="0059418E"/>
    <w:rsid w:val="00594A41"/>
    <w:rsid w:val="00595391"/>
    <w:rsid w:val="00596287"/>
    <w:rsid w:val="00596A7A"/>
    <w:rsid w:val="00596DCF"/>
    <w:rsid w:val="00597095"/>
    <w:rsid w:val="00597C6C"/>
    <w:rsid w:val="005A0AAA"/>
    <w:rsid w:val="005A4FB5"/>
    <w:rsid w:val="005A5855"/>
    <w:rsid w:val="005A5B3C"/>
    <w:rsid w:val="005B0963"/>
    <w:rsid w:val="005B3531"/>
    <w:rsid w:val="005B47BD"/>
    <w:rsid w:val="005B5403"/>
    <w:rsid w:val="005B582C"/>
    <w:rsid w:val="005B7182"/>
    <w:rsid w:val="005B7641"/>
    <w:rsid w:val="005B77D0"/>
    <w:rsid w:val="005C07EC"/>
    <w:rsid w:val="005C0A11"/>
    <w:rsid w:val="005C276E"/>
    <w:rsid w:val="005C3CA9"/>
    <w:rsid w:val="005C3DE2"/>
    <w:rsid w:val="005C4B0B"/>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1C5D"/>
    <w:rsid w:val="005E2B04"/>
    <w:rsid w:val="005E3AAD"/>
    <w:rsid w:val="005E4D81"/>
    <w:rsid w:val="005E4F42"/>
    <w:rsid w:val="005E5CEC"/>
    <w:rsid w:val="005E5F60"/>
    <w:rsid w:val="005E6F07"/>
    <w:rsid w:val="005F196C"/>
    <w:rsid w:val="005F201C"/>
    <w:rsid w:val="005F2545"/>
    <w:rsid w:val="005F29F2"/>
    <w:rsid w:val="005F3DCB"/>
    <w:rsid w:val="005F5CF6"/>
    <w:rsid w:val="005F5DE3"/>
    <w:rsid w:val="005F6364"/>
    <w:rsid w:val="005F652D"/>
    <w:rsid w:val="005F7454"/>
    <w:rsid w:val="005F7597"/>
    <w:rsid w:val="00600465"/>
    <w:rsid w:val="006006CC"/>
    <w:rsid w:val="006043C9"/>
    <w:rsid w:val="00605ADF"/>
    <w:rsid w:val="006067C7"/>
    <w:rsid w:val="00607AE3"/>
    <w:rsid w:val="00611FB2"/>
    <w:rsid w:val="006157BD"/>
    <w:rsid w:val="006162D4"/>
    <w:rsid w:val="00620A3B"/>
    <w:rsid w:val="00621DC4"/>
    <w:rsid w:val="00621E59"/>
    <w:rsid w:val="006229E2"/>
    <w:rsid w:val="00622C23"/>
    <w:rsid w:val="00623B40"/>
    <w:rsid w:val="00624555"/>
    <w:rsid w:val="00624909"/>
    <w:rsid w:val="00624B6D"/>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5463B"/>
    <w:rsid w:val="00655AAE"/>
    <w:rsid w:val="00660E3D"/>
    <w:rsid w:val="00660E9D"/>
    <w:rsid w:val="00661978"/>
    <w:rsid w:val="00661C85"/>
    <w:rsid w:val="00662E3D"/>
    <w:rsid w:val="0066322D"/>
    <w:rsid w:val="0066489F"/>
    <w:rsid w:val="006652AA"/>
    <w:rsid w:val="00665697"/>
    <w:rsid w:val="00665A9C"/>
    <w:rsid w:val="00667F6C"/>
    <w:rsid w:val="00670835"/>
    <w:rsid w:val="00670DF8"/>
    <w:rsid w:val="006714B6"/>
    <w:rsid w:val="00672BBF"/>
    <w:rsid w:val="00675F14"/>
    <w:rsid w:val="00675FD5"/>
    <w:rsid w:val="006763D3"/>
    <w:rsid w:val="00683546"/>
    <w:rsid w:val="006855F0"/>
    <w:rsid w:val="00686824"/>
    <w:rsid w:val="00687278"/>
    <w:rsid w:val="006878C4"/>
    <w:rsid w:val="006901E6"/>
    <w:rsid w:val="00691D66"/>
    <w:rsid w:val="00692077"/>
    <w:rsid w:val="0069256D"/>
    <w:rsid w:val="00693B8C"/>
    <w:rsid w:val="0069465B"/>
    <w:rsid w:val="00697E7A"/>
    <w:rsid w:val="006A093F"/>
    <w:rsid w:val="006A0D36"/>
    <w:rsid w:val="006A1D26"/>
    <w:rsid w:val="006A4335"/>
    <w:rsid w:val="006A749A"/>
    <w:rsid w:val="006B009B"/>
    <w:rsid w:val="006B02A1"/>
    <w:rsid w:val="006B38B0"/>
    <w:rsid w:val="006B5E2F"/>
    <w:rsid w:val="006B6193"/>
    <w:rsid w:val="006C2BC4"/>
    <w:rsid w:val="006C2D40"/>
    <w:rsid w:val="006C2EB2"/>
    <w:rsid w:val="006C3107"/>
    <w:rsid w:val="006C3991"/>
    <w:rsid w:val="006C6BCC"/>
    <w:rsid w:val="006C7501"/>
    <w:rsid w:val="006C7C01"/>
    <w:rsid w:val="006D0D87"/>
    <w:rsid w:val="006D1A9B"/>
    <w:rsid w:val="006D2E72"/>
    <w:rsid w:val="006D3359"/>
    <w:rsid w:val="006D43CE"/>
    <w:rsid w:val="006D5EF8"/>
    <w:rsid w:val="006D6935"/>
    <w:rsid w:val="006D6A7D"/>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46B"/>
    <w:rsid w:val="006F6E0F"/>
    <w:rsid w:val="006F6F5B"/>
    <w:rsid w:val="006F730A"/>
    <w:rsid w:val="007023B1"/>
    <w:rsid w:val="0070401E"/>
    <w:rsid w:val="00706660"/>
    <w:rsid w:val="007077E5"/>
    <w:rsid w:val="00707980"/>
    <w:rsid w:val="00710892"/>
    <w:rsid w:val="00711E11"/>
    <w:rsid w:val="007128E6"/>
    <w:rsid w:val="00712F5E"/>
    <w:rsid w:val="00714F88"/>
    <w:rsid w:val="0071693F"/>
    <w:rsid w:val="0071717E"/>
    <w:rsid w:val="007202D5"/>
    <w:rsid w:val="0072362F"/>
    <w:rsid w:val="00725494"/>
    <w:rsid w:val="00726A51"/>
    <w:rsid w:val="00726B24"/>
    <w:rsid w:val="0072729A"/>
    <w:rsid w:val="007274F5"/>
    <w:rsid w:val="007277AE"/>
    <w:rsid w:val="00727F13"/>
    <w:rsid w:val="00731405"/>
    <w:rsid w:val="00731558"/>
    <w:rsid w:val="00731E7E"/>
    <w:rsid w:val="0073287E"/>
    <w:rsid w:val="00734100"/>
    <w:rsid w:val="00734F2D"/>
    <w:rsid w:val="0074059B"/>
    <w:rsid w:val="00740FAD"/>
    <w:rsid w:val="00741CEE"/>
    <w:rsid w:val="00741E72"/>
    <w:rsid w:val="007422DE"/>
    <w:rsid w:val="00742890"/>
    <w:rsid w:val="00743B2C"/>
    <w:rsid w:val="00744DFB"/>
    <w:rsid w:val="00745307"/>
    <w:rsid w:val="00745CE6"/>
    <w:rsid w:val="00746D0F"/>
    <w:rsid w:val="0074706A"/>
    <w:rsid w:val="00747368"/>
    <w:rsid w:val="00751099"/>
    <w:rsid w:val="00751C81"/>
    <w:rsid w:val="0075246F"/>
    <w:rsid w:val="00753213"/>
    <w:rsid w:val="00754EFC"/>
    <w:rsid w:val="007551E0"/>
    <w:rsid w:val="00755655"/>
    <w:rsid w:val="00755812"/>
    <w:rsid w:val="00755E24"/>
    <w:rsid w:val="00756144"/>
    <w:rsid w:val="00757628"/>
    <w:rsid w:val="0076265A"/>
    <w:rsid w:val="00764989"/>
    <w:rsid w:val="007663A6"/>
    <w:rsid w:val="00771F44"/>
    <w:rsid w:val="00772AE1"/>
    <w:rsid w:val="00772CB3"/>
    <w:rsid w:val="0077365F"/>
    <w:rsid w:val="007745FE"/>
    <w:rsid w:val="00775143"/>
    <w:rsid w:val="007761BF"/>
    <w:rsid w:val="007803F1"/>
    <w:rsid w:val="00781127"/>
    <w:rsid w:val="00781581"/>
    <w:rsid w:val="00781F34"/>
    <w:rsid w:val="0078297B"/>
    <w:rsid w:val="007839F4"/>
    <w:rsid w:val="00784C96"/>
    <w:rsid w:val="00786F45"/>
    <w:rsid w:val="00787F9C"/>
    <w:rsid w:val="007926E4"/>
    <w:rsid w:val="007A023C"/>
    <w:rsid w:val="007A0CAD"/>
    <w:rsid w:val="007A0FFD"/>
    <w:rsid w:val="007A2824"/>
    <w:rsid w:val="007A52DC"/>
    <w:rsid w:val="007A5BB5"/>
    <w:rsid w:val="007A623B"/>
    <w:rsid w:val="007B11DD"/>
    <w:rsid w:val="007B4F5B"/>
    <w:rsid w:val="007B6CDB"/>
    <w:rsid w:val="007B727F"/>
    <w:rsid w:val="007B7370"/>
    <w:rsid w:val="007C0A6A"/>
    <w:rsid w:val="007C2CDF"/>
    <w:rsid w:val="007D011D"/>
    <w:rsid w:val="007D0FA2"/>
    <w:rsid w:val="007D3CC3"/>
    <w:rsid w:val="007D6703"/>
    <w:rsid w:val="007D6C4A"/>
    <w:rsid w:val="007D6D5A"/>
    <w:rsid w:val="007D6D7E"/>
    <w:rsid w:val="007D7000"/>
    <w:rsid w:val="007D7317"/>
    <w:rsid w:val="007D7483"/>
    <w:rsid w:val="007E00CC"/>
    <w:rsid w:val="007E24D7"/>
    <w:rsid w:val="007E2F7B"/>
    <w:rsid w:val="007E330B"/>
    <w:rsid w:val="007E3C03"/>
    <w:rsid w:val="007E3D31"/>
    <w:rsid w:val="007E57EA"/>
    <w:rsid w:val="007E5D77"/>
    <w:rsid w:val="007E6BBA"/>
    <w:rsid w:val="007E7D72"/>
    <w:rsid w:val="007F07AD"/>
    <w:rsid w:val="007F0AEE"/>
    <w:rsid w:val="007F156F"/>
    <w:rsid w:val="007F32DF"/>
    <w:rsid w:val="007F5C60"/>
    <w:rsid w:val="007F66EF"/>
    <w:rsid w:val="008026F7"/>
    <w:rsid w:val="00803EC1"/>
    <w:rsid w:val="00804390"/>
    <w:rsid w:val="008064F9"/>
    <w:rsid w:val="00807A8C"/>
    <w:rsid w:val="00810F52"/>
    <w:rsid w:val="00813B23"/>
    <w:rsid w:val="008151DA"/>
    <w:rsid w:val="0081644B"/>
    <w:rsid w:val="0081774D"/>
    <w:rsid w:val="0082121E"/>
    <w:rsid w:val="00821255"/>
    <w:rsid w:val="008214DD"/>
    <w:rsid w:val="00822451"/>
    <w:rsid w:val="008243D7"/>
    <w:rsid w:val="00824803"/>
    <w:rsid w:val="00824B9F"/>
    <w:rsid w:val="00826E27"/>
    <w:rsid w:val="008277D6"/>
    <w:rsid w:val="00827A37"/>
    <w:rsid w:val="00827B09"/>
    <w:rsid w:val="00831F51"/>
    <w:rsid w:val="00833AD8"/>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915"/>
    <w:rsid w:val="00857EAC"/>
    <w:rsid w:val="008613E3"/>
    <w:rsid w:val="00861479"/>
    <w:rsid w:val="008643AD"/>
    <w:rsid w:val="00865668"/>
    <w:rsid w:val="00866662"/>
    <w:rsid w:val="00870694"/>
    <w:rsid w:val="00873B5F"/>
    <w:rsid w:val="00875305"/>
    <w:rsid w:val="00876088"/>
    <w:rsid w:val="00876A82"/>
    <w:rsid w:val="00877C96"/>
    <w:rsid w:val="008802B1"/>
    <w:rsid w:val="008803EA"/>
    <w:rsid w:val="0088106E"/>
    <w:rsid w:val="00881256"/>
    <w:rsid w:val="00881767"/>
    <w:rsid w:val="008817E0"/>
    <w:rsid w:val="00883D20"/>
    <w:rsid w:val="0088441F"/>
    <w:rsid w:val="00885C28"/>
    <w:rsid w:val="00890D8A"/>
    <w:rsid w:val="0089335C"/>
    <w:rsid w:val="00894273"/>
    <w:rsid w:val="00895C87"/>
    <w:rsid w:val="00896626"/>
    <w:rsid w:val="008978AF"/>
    <w:rsid w:val="008A2834"/>
    <w:rsid w:val="008A44DE"/>
    <w:rsid w:val="008A52B6"/>
    <w:rsid w:val="008A6BF6"/>
    <w:rsid w:val="008B0620"/>
    <w:rsid w:val="008B226E"/>
    <w:rsid w:val="008B31E7"/>
    <w:rsid w:val="008B3CE6"/>
    <w:rsid w:val="008B614F"/>
    <w:rsid w:val="008B6E79"/>
    <w:rsid w:val="008C1613"/>
    <w:rsid w:val="008C1D40"/>
    <w:rsid w:val="008C3082"/>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3B3"/>
    <w:rsid w:val="008F361B"/>
    <w:rsid w:val="008F36AF"/>
    <w:rsid w:val="008F3E31"/>
    <w:rsid w:val="008F3F35"/>
    <w:rsid w:val="008F45FE"/>
    <w:rsid w:val="008F5118"/>
    <w:rsid w:val="008F5ABB"/>
    <w:rsid w:val="008F6964"/>
    <w:rsid w:val="008F6A15"/>
    <w:rsid w:val="008F7A8C"/>
    <w:rsid w:val="00900751"/>
    <w:rsid w:val="009017DC"/>
    <w:rsid w:val="00901D4D"/>
    <w:rsid w:val="00902CB1"/>
    <w:rsid w:val="00903162"/>
    <w:rsid w:val="00903CB9"/>
    <w:rsid w:val="0090468A"/>
    <w:rsid w:val="009055EB"/>
    <w:rsid w:val="00906D5D"/>
    <w:rsid w:val="00906EF1"/>
    <w:rsid w:val="00912203"/>
    <w:rsid w:val="00912CE8"/>
    <w:rsid w:val="00913C92"/>
    <w:rsid w:val="0091404D"/>
    <w:rsid w:val="00914CE6"/>
    <w:rsid w:val="00915096"/>
    <w:rsid w:val="0091613F"/>
    <w:rsid w:val="00916DE1"/>
    <w:rsid w:val="009211D9"/>
    <w:rsid w:val="00921FF3"/>
    <w:rsid w:val="00922252"/>
    <w:rsid w:val="00923076"/>
    <w:rsid w:val="00923803"/>
    <w:rsid w:val="009238FC"/>
    <w:rsid w:val="00925B90"/>
    <w:rsid w:val="009268CB"/>
    <w:rsid w:val="009277FA"/>
    <w:rsid w:val="00930F56"/>
    <w:rsid w:val="00931C03"/>
    <w:rsid w:val="00932365"/>
    <w:rsid w:val="00934C48"/>
    <w:rsid w:val="009352D1"/>
    <w:rsid w:val="009355A5"/>
    <w:rsid w:val="009361BB"/>
    <w:rsid w:val="009363DF"/>
    <w:rsid w:val="009370BD"/>
    <w:rsid w:val="00942310"/>
    <w:rsid w:val="00942E49"/>
    <w:rsid w:val="00944EE6"/>
    <w:rsid w:val="00945EA8"/>
    <w:rsid w:val="009464FC"/>
    <w:rsid w:val="00946DB6"/>
    <w:rsid w:val="00947F90"/>
    <w:rsid w:val="009512AC"/>
    <w:rsid w:val="00951321"/>
    <w:rsid w:val="00951EB4"/>
    <w:rsid w:val="00951F0A"/>
    <w:rsid w:val="0095208B"/>
    <w:rsid w:val="00954830"/>
    <w:rsid w:val="00954915"/>
    <w:rsid w:val="00954BD6"/>
    <w:rsid w:val="00956431"/>
    <w:rsid w:val="00957B08"/>
    <w:rsid w:val="0096057F"/>
    <w:rsid w:val="00962457"/>
    <w:rsid w:val="00965F5F"/>
    <w:rsid w:val="00966042"/>
    <w:rsid w:val="00966934"/>
    <w:rsid w:val="0096699D"/>
    <w:rsid w:val="00966BF5"/>
    <w:rsid w:val="0096730B"/>
    <w:rsid w:val="00971646"/>
    <w:rsid w:val="009717C8"/>
    <w:rsid w:val="00972378"/>
    <w:rsid w:val="0097327E"/>
    <w:rsid w:val="00973DD7"/>
    <w:rsid w:val="00976931"/>
    <w:rsid w:val="00984441"/>
    <w:rsid w:val="00984830"/>
    <w:rsid w:val="00985C2B"/>
    <w:rsid w:val="0098632C"/>
    <w:rsid w:val="00986DCC"/>
    <w:rsid w:val="009877A6"/>
    <w:rsid w:val="0099385F"/>
    <w:rsid w:val="00993B4E"/>
    <w:rsid w:val="00994306"/>
    <w:rsid w:val="0099444E"/>
    <w:rsid w:val="00996CE5"/>
    <w:rsid w:val="00997165"/>
    <w:rsid w:val="009A019B"/>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794"/>
    <w:rsid w:val="009B398B"/>
    <w:rsid w:val="009B3E81"/>
    <w:rsid w:val="009B43DB"/>
    <w:rsid w:val="009B51EB"/>
    <w:rsid w:val="009B6135"/>
    <w:rsid w:val="009B6A0E"/>
    <w:rsid w:val="009C0905"/>
    <w:rsid w:val="009C1743"/>
    <w:rsid w:val="009C1BD0"/>
    <w:rsid w:val="009C1F57"/>
    <w:rsid w:val="009C4A1C"/>
    <w:rsid w:val="009C6BE5"/>
    <w:rsid w:val="009C6DE7"/>
    <w:rsid w:val="009C7CF6"/>
    <w:rsid w:val="009D0677"/>
    <w:rsid w:val="009D24FE"/>
    <w:rsid w:val="009D45B0"/>
    <w:rsid w:val="009D55F1"/>
    <w:rsid w:val="009D616F"/>
    <w:rsid w:val="009E0343"/>
    <w:rsid w:val="009E3769"/>
    <w:rsid w:val="009E3FC9"/>
    <w:rsid w:val="009E47E8"/>
    <w:rsid w:val="009E56AD"/>
    <w:rsid w:val="009E5807"/>
    <w:rsid w:val="009E7C03"/>
    <w:rsid w:val="009F35E6"/>
    <w:rsid w:val="009F4932"/>
    <w:rsid w:val="009F68EC"/>
    <w:rsid w:val="00A005F0"/>
    <w:rsid w:val="00A01CFD"/>
    <w:rsid w:val="00A057CE"/>
    <w:rsid w:val="00A06BE9"/>
    <w:rsid w:val="00A12ED4"/>
    <w:rsid w:val="00A12FDA"/>
    <w:rsid w:val="00A152B7"/>
    <w:rsid w:val="00A174D2"/>
    <w:rsid w:val="00A17B21"/>
    <w:rsid w:val="00A21726"/>
    <w:rsid w:val="00A22C4B"/>
    <w:rsid w:val="00A25C37"/>
    <w:rsid w:val="00A260AE"/>
    <w:rsid w:val="00A26782"/>
    <w:rsid w:val="00A2753C"/>
    <w:rsid w:val="00A30366"/>
    <w:rsid w:val="00A31877"/>
    <w:rsid w:val="00A3247E"/>
    <w:rsid w:val="00A35088"/>
    <w:rsid w:val="00A36ADD"/>
    <w:rsid w:val="00A40508"/>
    <w:rsid w:val="00A40DEF"/>
    <w:rsid w:val="00A42642"/>
    <w:rsid w:val="00A43229"/>
    <w:rsid w:val="00A43CF2"/>
    <w:rsid w:val="00A46551"/>
    <w:rsid w:val="00A50B89"/>
    <w:rsid w:val="00A50F94"/>
    <w:rsid w:val="00A53795"/>
    <w:rsid w:val="00A54723"/>
    <w:rsid w:val="00A55441"/>
    <w:rsid w:val="00A56EB3"/>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5D87"/>
    <w:rsid w:val="00A86457"/>
    <w:rsid w:val="00A86CD3"/>
    <w:rsid w:val="00A87BCC"/>
    <w:rsid w:val="00A968BC"/>
    <w:rsid w:val="00AA1A29"/>
    <w:rsid w:val="00AA3DEC"/>
    <w:rsid w:val="00AA4B08"/>
    <w:rsid w:val="00AA4D1D"/>
    <w:rsid w:val="00AA4D38"/>
    <w:rsid w:val="00AA5EB8"/>
    <w:rsid w:val="00AA6844"/>
    <w:rsid w:val="00AB0384"/>
    <w:rsid w:val="00AB255E"/>
    <w:rsid w:val="00AB25FC"/>
    <w:rsid w:val="00AB3C76"/>
    <w:rsid w:val="00AB5371"/>
    <w:rsid w:val="00AB5467"/>
    <w:rsid w:val="00AB6501"/>
    <w:rsid w:val="00AB725D"/>
    <w:rsid w:val="00AB7CE9"/>
    <w:rsid w:val="00AB7F4C"/>
    <w:rsid w:val="00AC2010"/>
    <w:rsid w:val="00AC420E"/>
    <w:rsid w:val="00AC48D1"/>
    <w:rsid w:val="00AC49DF"/>
    <w:rsid w:val="00AC4B66"/>
    <w:rsid w:val="00AC5228"/>
    <w:rsid w:val="00AC718B"/>
    <w:rsid w:val="00AC74CC"/>
    <w:rsid w:val="00AC7AD2"/>
    <w:rsid w:val="00AD1470"/>
    <w:rsid w:val="00AD19E4"/>
    <w:rsid w:val="00AD2549"/>
    <w:rsid w:val="00AD3A91"/>
    <w:rsid w:val="00AD67C2"/>
    <w:rsid w:val="00AD6BF9"/>
    <w:rsid w:val="00AE15AF"/>
    <w:rsid w:val="00AE31EC"/>
    <w:rsid w:val="00AE36E6"/>
    <w:rsid w:val="00AE44BD"/>
    <w:rsid w:val="00AE5A03"/>
    <w:rsid w:val="00AF105A"/>
    <w:rsid w:val="00AF17A8"/>
    <w:rsid w:val="00AF25F0"/>
    <w:rsid w:val="00AF3020"/>
    <w:rsid w:val="00AF30E0"/>
    <w:rsid w:val="00AF38E4"/>
    <w:rsid w:val="00AF6007"/>
    <w:rsid w:val="00AF6561"/>
    <w:rsid w:val="00AF6869"/>
    <w:rsid w:val="00B00441"/>
    <w:rsid w:val="00B00777"/>
    <w:rsid w:val="00B00DD1"/>
    <w:rsid w:val="00B00F2D"/>
    <w:rsid w:val="00B011CB"/>
    <w:rsid w:val="00B04E6B"/>
    <w:rsid w:val="00B04EFA"/>
    <w:rsid w:val="00B056B4"/>
    <w:rsid w:val="00B062C7"/>
    <w:rsid w:val="00B07454"/>
    <w:rsid w:val="00B10CBE"/>
    <w:rsid w:val="00B11383"/>
    <w:rsid w:val="00B12654"/>
    <w:rsid w:val="00B133DE"/>
    <w:rsid w:val="00B136E2"/>
    <w:rsid w:val="00B13CFF"/>
    <w:rsid w:val="00B14422"/>
    <w:rsid w:val="00B241C0"/>
    <w:rsid w:val="00B242DE"/>
    <w:rsid w:val="00B24574"/>
    <w:rsid w:val="00B2563F"/>
    <w:rsid w:val="00B2601A"/>
    <w:rsid w:val="00B263FD"/>
    <w:rsid w:val="00B266F3"/>
    <w:rsid w:val="00B267F8"/>
    <w:rsid w:val="00B306C6"/>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5728"/>
    <w:rsid w:val="00B5651C"/>
    <w:rsid w:val="00B56E92"/>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761DB"/>
    <w:rsid w:val="00B77E0B"/>
    <w:rsid w:val="00B8005B"/>
    <w:rsid w:val="00B804DC"/>
    <w:rsid w:val="00B81FB2"/>
    <w:rsid w:val="00B82820"/>
    <w:rsid w:val="00B83BEB"/>
    <w:rsid w:val="00B84837"/>
    <w:rsid w:val="00B84FA7"/>
    <w:rsid w:val="00B85166"/>
    <w:rsid w:val="00B9041E"/>
    <w:rsid w:val="00B908AD"/>
    <w:rsid w:val="00B91C9D"/>
    <w:rsid w:val="00B92E4F"/>
    <w:rsid w:val="00B931B2"/>
    <w:rsid w:val="00B954CB"/>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42C0"/>
    <w:rsid w:val="00BC5548"/>
    <w:rsid w:val="00BC59AF"/>
    <w:rsid w:val="00BC5E3D"/>
    <w:rsid w:val="00BE1839"/>
    <w:rsid w:val="00BE1C9A"/>
    <w:rsid w:val="00BE1D68"/>
    <w:rsid w:val="00BE540D"/>
    <w:rsid w:val="00BE5F56"/>
    <w:rsid w:val="00BE6B27"/>
    <w:rsid w:val="00BF05E4"/>
    <w:rsid w:val="00BF1D71"/>
    <w:rsid w:val="00BF2C71"/>
    <w:rsid w:val="00BF3FF7"/>
    <w:rsid w:val="00BF52A7"/>
    <w:rsid w:val="00C015E6"/>
    <w:rsid w:val="00C0270D"/>
    <w:rsid w:val="00C02E55"/>
    <w:rsid w:val="00C03424"/>
    <w:rsid w:val="00C05854"/>
    <w:rsid w:val="00C06841"/>
    <w:rsid w:val="00C06AAB"/>
    <w:rsid w:val="00C11B31"/>
    <w:rsid w:val="00C12F31"/>
    <w:rsid w:val="00C13A76"/>
    <w:rsid w:val="00C14E86"/>
    <w:rsid w:val="00C17315"/>
    <w:rsid w:val="00C17E52"/>
    <w:rsid w:val="00C20202"/>
    <w:rsid w:val="00C208E2"/>
    <w:rsid w:val="00C20C56"/>
    <w:rsid w:val="00C2353F"/>
    <w:rsid w:val="00C23D3E"/>
    <w:rsid w:val="00C241DC"/>
    <w:rsid w:val="00C26D6D"/>
    <w:rsid w:val="00C26FDB"/>
    <w:rsid w:val="00C27A13"/>
    <w:rsid w:val="00C30EAA"/>
    <w:rsid w:val="00C310DF"/>
    <w:rsid w:val="00C32B56"/>
    <w:rsid w:val="00C32DAF"/>
    <w:rsid w:val="00C33B46"/>
    <w:rsid w:val="00C33BFA"/>
    <w:rsid w:val="00C3525F"/>
    <w:rsid w:val="00C3606E"/>
    <w:rsid w:val="00C36166"/>
    <w:rsid w:val="00C36B65"/>
    <w:rsid w:val="00C3708B"/>
    <w:rsid w:val="00C3772D"/>
    <w:rsid w:val="00C4027C"/>
    <w:rsid w:val="00C40388"/>
    <w:rsid w:val="00C410C5"/>
    <w:rsid w:val="00C4136A"/>
    <w:rsid w:val="00C42300"/>
    <w:rsid w:val="00C44ACA"/>
    <w:rsid w:val="00C44B3E"/>
    <w:rsid w:val="00C44BB4"/>
    <w:rsid w:val="00C44BBD"/>
    <w:rsid w:val="00C47376"/>
    <w:rsid w:val="00C508C6"/>
    <w:rsid w:val="00C508F7"/>
    <w:rsid w:val="00C51C4F"/>
    <w:rsid w:val="00C5224A"/>
    <w:rsid w:val="00C55287"/>
    <w:rsid w:val="00C56E8B"/>
    <w:rsid w:val="00C60710"/>
    <w:rsid w:val="00C6089B"/>
    <w:rsid w:val="00C60AEE"/>
    <w:rsid w:val="00C60C3A"/>
    <w:rsid w:val="00C618DD"/>
    <w:rsid w:val="00C62C54"/>
    <w:rsid w:val="00C62F15"/>
    <w:rsid w:val="00C63884"/>
    <w:rsid w:val="00C638EA"/>
    <w:rsid w:val="00C6649E"/>
    <w:rsid w:val="00C66E64"/>
    <w:rsid w:val="00C70B54"/>
    <w:rsid w:val="00C70E58"/>
    <w:rsid w:val="00C70EED"/>
    <w:rsid w:val="00C71BE6"/>
    <w:rsid w:val="00C72943"/>
    <w:rsid w:val="00C73368"/>
    <w:rsid w:val="00C7391B"/>
    <w:rsid w:val="00C74345"/>
    <w:rsid w:val="00C744A2"/>
    <w:rsid w:val="00C75D7E"/>
    <w:rsid w:val="00C75F0C"/>
    <w:rsid w:val="00C75FE6"/>
    <w:rsid w:val="00C7796D"/>
    <w:rsid w:val="00C77E49"/>
    <w:rsid w:val="00C80AC1"/>
    <w:rsid w:val="00C848D7"/>
    <w:rsid w:val="00C86E09"/>
    <w:rsid w:val="00C87FA2"/>
    <w:rsid w:val="00C92A21"/>
    <w:rsid w:val="00C93641"/>
    <w:rsid w:val="00C94548"/>
    <w:rsid w:val="00C9473D"/>
    <w:rsid w:val="00C952D6"/>
    <w:rsid w:val="00C95478"/>
    <w:rsid w:val="00C96A48"/>
    <w:rsid w:val="00C97751"/>
    <w:rsid w:val="00CA043D"/>
    <w:rsid w:val="00CA070C"/>
    <w:rsid w:val="00CA0B6F"/>
    <w:rsid w:val="00CA1006"/>
    <w:rsid w:val="00CA21CD"/>
    <w:rsid w:val="00CA3E67"/>
    <w:rsid w:val="00CA53C3"/>
    <w:rsid w:val="00CB13E5"/>
    <w:rsid w:val="00CB18D7"/>
    <w:rsid w:val="00CB1917"/>
    <w:rsid w:val="00CB29FE"/>
    <w:rsid w:val="00CB2EE7"/>
    <w:rsid w:val="00CB3F91"/>
    <w:rsid w:val="00CB4239"/>
    <w:rsid w:val="00CB54BA"/>
    <w:rsid w:val="00CC04BC"/>
    <w:rsid w:val="00CC06E9"/>
    <w:rsid w:val="00CC198E"/>
    <w:rsid w:val="00CC2EBC"/>
    <w:rsid w:val="00CC31D7"/>
    <w:rsid w:val="00CC455E"/>
    <w:rsid w:val="00CC5257"/>
    <w:rsid w:val="00CC7787"/>
    <w:rsid w:val="00CD1DA3"/>
    <w:rsid w:val="00CD1F1D"/>
    <w:rsid w:val="00CD2594"/>
    <w:rsid w:val="00CD6260"/>
    <w:rsid w:val="00CD6542"/>
    <w:rsid w:val="00CD6E85"/>
    <w:rsid w:val="00CD7FAC"/>
    <w:rsid w:val="00CE3AAA"/>
    <w:rsid w:val="00CE3F9E"/>
    <w:rsid w:val="00CE4C8D"/>
    <w:rsid w:val="00CE6635"/>
    <w:rsid w:val="00CE672A"/>
    <w:rsid w:val="00CF2AEB"/>
    <w:rsid w:val="00CF2E0F"/>
    <w:rsid w:val="00CF3794"/>
    <w:rsid w:val="00CF399B"/>
    <w:rsid w:val="00CF3DB0"/>
    <w:rsid w:val="00CF4431"/>
    <w:rsid w:val="00CF7620"/>
    <w:rsid w:val="00D0118A"/>
    <w:rsid w:val="00D01284"/>
    <w:rsid w:val="00D01296"/>
    <w:rsid w:val="00D0284A"/>
    <w:rsid w:val="00D03044"/>
    <w:rsid w:val="00D0335D"/>
    <w:rsid w:val="00D04564"/>
    <w:rsid w:val="00D11AE1"/>
    <w:rsid w:val="00D12A0D"/>
    <w:rsid w:val="00D147B3"/>
    <w:rsid w:val="00D15478"/>
    <w:rsid w:val="00D1712F"/>
    <w:rsid w:val="00D172F1"/>
    <w:rsid w:val="00D175EC"/>
    <w:rsid w:val="00D17C20"/>
    <w:rsid w:val="00D17C72"/>
    <w:rsid w:val="00D200F0"/>
    <w:rsid w:val="00D21DDE"/>
    <w:rsid w:val="00D2336A"/>
    <w:rsid w:val="00D243E8"/>
    <w:rsid w:val="00D26DEA"/>
    <w:rsid w:val="00D329A8"/>
    <w:rsid w:val="00D3309A"/>
    <w:rsid w:val="00D33970"/>
    <w:rsid w:val="00D33A30"/>
    <w:rsid w:val="00D340BE"/>
    <w:rsid w:val="00D340E3"/>
    <w:rsid w:val="00D349B4"/>
    <w:rsid w:val="00D35209"/>
    <w:rsid w:val="00D36B0C"/>
    <w:rsid w:val="00D3714D"/>
    <w:rsid w:val="00D40162"/>
    <w:rsid w:val="00D43113"/>
    <w:rsid w:val="00D43AEA"/>
    <w:rsid w:val="00D44821"/>
    <w:rsid w:val="00D46C3E"/>
    <w:rsid w:val="00D47C16"/>
    <w:rsid w:val="00D47CD9"/>
    <w:rsid w:val="00D50EB2"/>
    <w:rsid w:val="00D51FD9"/>
    <w:rsid w:val="00D52607"/>
    <w:rsid w:val="00D52800"/>
    <w:rsid w:val="00D52C87"/>
    <w:rsid w:val="00D52F4A"/>
    <w:rsid w:val="00D539A4"/>
    <w:rsid w:val="00D54519"/>
    <w:rsid w:val="00D55FC1"/>
    <w:rsid w:val="00D56397"/>
    <w:rsid w:val="00D57262"/>
    <w:rsid w:val="00D60A53"/>
    <w:rsid w:val="00D623D3"/>
    <w:rsid w:val="00D63FFB"/>
    <w:rsid w:val="00D6438D"/>
    <w:rsid w:val="00D711E0"/>
    <w:rsid w:val="00D716D8"/>
    <w:rsid w:val="00D72460"/>
    <w:rsid w:val="00D730CB"/>
    <w:rsid w:val="00D73DD3"/>
    <w:rsid w:val="00D74651"/>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007"/>
    <w:rsid w:val="00DC248C"/>
    <w:rsid w:val="00DC2745"/>
    <w:rsid w:val="00DC3A17"/>
    <w:rsid w:val="00DC5357"/>
    <w:rsid w:val="00DC5FE0"/>
    <w:rsid w:val="00DD0606"/>
    <w:rsid w:val="00DD0BB0"/>
    <w:rsid w:val="00DD1EC4"/>
    <w:rsid w:val="00DD26AE"/>
    <w:rsid w:val="00DD3720"/>
    <w:rsid w:val="00DD3F2B"/>
    <w:rsid w:val="00DD47E8"/>
    <w:rsid w:val="00DD646D"/>
    <w:rsid w:val="00DE1C6F"/>
    <w:rsid w:val="00DE2B1D"/>
    <w:rsid w:val="00DE3117"/>
    <w:rsid w:val="00DE320A"/>
    <w:rsid w:val="00DE5029"/>
    <w:rsid w:val="00DE5F36"/>
    <w:rsid w:val="00DE653E"/>
    <w:rsid w:val="00DE6CFC"/>
    <w:rsid w:val="00DF162D"/>
    <w:rsid w:val="00DF1DC4"/>
    <w:rsid w:val="00DF2411"/>
    <w:rsid w:val="00DF2FEF"/>
    <w:rsid w:val="00DF60B1"/>
    <w:rsid w:val="00E0030E"/>
    <w:rsid w:val="00E007C0"/>
    <w:rsid w:val="00E01C07"/>
    <w:rsid w:val="00E022B0"/>
    <w:rsid w:val="00E022D2"/>
    <w:rsid w:val="00E02983"/>
    <w:rsid w:val="00E02FD3"/>
    <w:rsid w:val="00E0321C"/>
    <w:rsid w:val="00E04331"/>
    <w:rsid w:val="00E0469C"/>
    <w:rsid w:val="00E05366"/>
    <w:rsid w:val="00E068E8"/>
    <w:rsid w:val="00E06F49"/>
    <w:rsid w:val="00E070D8"/>
    <w:rsid w:val="00E07A19"/>
    <w:rsid w:val="00E12731"/>
    <w:rsid w:val="00E13320"/>
    <w:rsid w:val="00E13321"/>
    <w:rsid w:val="00E15A66"/>
    <w:rsid w:val="00E15F58"/>
    <w:rsid w:val="00E17A4B"/>
    <w:rsid w:val="00E17BAD"/>
    <w:rsid w:val="00E20B73"/>
    <w:rsid w:val="00E20C18"/>
    <w:rsid w:val="00E245F2"/>
    <w:rsid w:val="00E24D7B"/>
    <w:rsid w:val="00E26E93"/>
    <w:rsid w:val="00E333FC"/>
    <w:rsid w:val="00E33E13"/>
    <w:rsid w:val="00E34E5E"/>
    <w:rsid w:val="00E3637C"/>
    <w:rsid w:val="00E37AC7"/>
    <w:rsid w:val="00E37D10"/>
    <w:rsid w:val="00E40852"/>
    <w:rsid w:val="00E409A0"/>
    <w:rsid w:val="00E43863"/>
    <w:rsid w:val="00E44076"/>
    <w:rsid w:val="00E44785"/>
    <w:rsid w:val="00E45301"/>
    <w:rsid w:val="00E502B3"/>
    <w:rsid w:val="00E50958"/>
    <w:rsid w:val="00E50D0B"/>
    <w:rsid w:val="00E521F9"/>
    <w:rsid w:val="00E541C2"/>
    <w:rsid w:val="00E542A0"/>
    <w:rsid w:val="00E555EF"/>
    <w:rsid w:val="00E56402"/>
    <w:rsid w:val="00E57848"/>
    <w:rsid w:val="00E60345"/>
    <w:rsid w:val="00E6206E"/>
    <w:rsid w:val="00E633A9"/>
    <w:rsid w:val="00E63FD3"/>
    <w:rsid w:val="00E64047"/>
    <w:rsid w:val="00E64E52"/>
    <w:rsid w:val="00E669BF"/>
    <w:rsid w:val="00E66A7D"/>
    <w:rsid w:val="00E66ECC"/>
    <w:rsid w:val="00E67683"/>
    <w:rsid w:val="00E705DA"/>
    <w:rsid w:val="00E71AC6"/>
    <w:rsid w:val="00E72E13"/>
    <w:rsid w:val="00E73048"/>
    <w:rsid w:val="00E7345A"/>
    <w:rsid w:val="00E73F67"/>
    <w:rsid w:val="00E7538E"/>
    <w:rsid w:val="00E764D3"/>
    <w:rsid w:val="00E76C23"/>
    <w:rsid w:val="00E80B36"/>
    <w:rsid w:val="00E815AD"/>
    <w:rsid w:val="00E83C09"/>
    <w:rsid w:val="00E83D7C"/>
    <w:rsid w:val="00E83E30"/>
    <w:rsid w:val="00E8491D"/>
    <w:rsid w:val="00E85E17"/>
    <w:rsid w:val="00E87A39"/>
    <w:rsid w:val="00E87D36"/>
    <w:rsid w:val="00E91F4C"/>
    <w:rsid w:val="00E9232F"/>
    <w:rsid w:val="00E930D0"/>
    <w:rsid w:val="00E93371"/>
    <w:rsid w:val="00E956C0"/>
    <w:rsid w:val="00E95D36"/>
    <w:rsid w:val="00E97613"/>
    <w:rsid w:val="00EA2DCC"/>
    <w:rsid w:val="00EA3A47"/>
    <w:rsid w:val="00EA59FE"/>
    <w:rsid w:val="00EA6303"/>
    <w:rsid w:val="00EA6354"/>
    <w:rsid w:val="00EA644B"/>
    <w:rsid w:val="00EB1682"/>
    <w:rsid w:val="00EB195E"/>
    <w:rsid w:val="00EB2817"/>
    <w:rsid w:val="00EB33BE"/>
    <w:rsid w:val="00EB3AC9"/>
    <w:rsid w:val="00EB4472"/>
    <w:rsid w:val="00EB4959"/>
    <w:rsid w:val="00EB5EED"/>
    <w:rsid w:val="00EB6B57"/>
    <w:rsid w:val="00EC0516"/>
    <w:rsid w:val="00EC2C75"/>
    <w:rsid w:val="00EC2FBF"/>
    <w:rsid w:val="00EC347C"/>
    <w:rsid w:val="00EC3A47"/>
    <w:rsid w:val="00EC57FB"/>
    <w:rsid w:val="00EC75D6"/>
    <w:rsid w:val="00EC7863"/>
    <w:rsid w:val="00ED00D7"/>
    <w:rsid w:val="00ED1587"/>
    <w:rsid w:val="00ED18F4"/>
    <w:rsid w:val="00ED37BB"/>
    <w:rsid w:val="00ED565E"/>
    <w:rsid w:val="00ED6485"/>
    <w:rsid w:val="00EE16F8"/>
    <w:rsid w:val="00EE2DFE"/>
    <w:rsid w:val="00EE3632"/>
    <w:rsid w:val="00EE4896"/>
    <w:rsid w:val="00EE52F9"/>
    <w:rsid w:val="00EE5C4E"/>
    <w:rsid w:val="00EE7709"/>
    <w:rsid w:val="00EF44E9"/>
    <w:rsid w:val="00EF455A"/>
    <w:rsid w:val="00EF4B74"/>
    <w:rsid w:val="00EF55AD"/>
    <w:rsid w:val="00EF64DE"/>
    <w:rsid w:val="00F00556"/>
    <w:rsid w:val="00F0081D"/>
    <w:rsid w:val="00F00BAE"/>
    <w:rsid w:val="00F00DAC"/>
    <w:rsid w:val="00F0295F"/>
    <w:rsid w:val="00F02F6F"/>
    <w:rsid w:val="00F035FE"/>
    <w:rsid w:val="00F04273"/>
    <w:rsid w:val="00F04A6D"/>
    <w:rsid w:val="00F07D8A"/>
    <w:rsid w:val="00F1123E"/>
    <w:rsid w:val="00F1273B"/>
    <w:rsid w:val="00F17F6B"/>
    <w:rsid w:val="00F257F3"/>
    <w:rsid w:val="00F26D33"/>
    <w:rsid w:val="00F31771"/>
    <w:rsid w:val="00F32CDF"/>
    <w:rsid w:val="00F33688"/>
    <w:rsid w:val="00F33ECF"/>
    <w:rsid w:val="00F35B4F"/>
    <w:rsid w:val="00F360FE"/>
    <w:rsid w:val="00F3715F"/>
    <w:rsid w:val="00F4028C"/>
    <w:rsid w:val="00F42A36"/>
    <w:rsid w:val="00F436D3"/>
    <w:rsid w:val="00F4401D"/>
    <w:rsid w:val="00F462EC"/>
    <w:rsid w:val="00F46BFE"/>
    <w:rsid w:val="00F477C1"/>
    <w:rsid w:val="00F47EBC"/>
    <w:rsid w:val="00F503A0"/>
    <w:rsid w:val="00F50538"/>
    <w:rsid w:val="00F50721"/>
    <w:rsid w:val="00F511DC"/>
    <w:rsid w:val="00F51599"/>
    <w:rsid w:val="00F523EA"/>
    <w:rsid w:val="00F55E67"/>
    <w:rsid w:val="00F578AE"/>
    <w:rsid w:val="00F57AE9"/>
    <w:rsid w:val="00F57EFB"/>
    <w:rsid w:val="00F60467"/>
    <w:rsid w:val="00F60BAF"/>
    <w:rsid w:val="00F636C0"/>
    <w:rsid w:val="00F63C22"/>
    <w:rsid w:val="00F63D71"/>
    <w:rsid w:val="00F642E8"/>
    <w:rsid w:val="00F64595"/>
    <w:rsid w:val="00F6639C"/>
    <w:rsid w:val="00F668F4"/>
    <w:rsid w:val="00F6735D"/>
    <w:rsid w:val="00F71C73"/>
    <w:rsid w:val="00F7232A"/>
    <w:rsid w:val="00F733BC"/>
    <w:rsid w:val="00F74C5A"/>
    <w:rsid w:val="00F75008"/>
    <w:rsid w:val="00F75901"/>
    <w:rsid w:val="00F75B3D"/>
    <w:rsid w:val="00F75F60"/>
    <w:rsid w:val="00F777D2"/>
    <w:rsid w:val="00F8211F"/>
    <w:rsid w:val="00F825F4"/>
    <w:rsid w:val="00F8397D"/>
    <w:rsid w:val="00F84D8C"/>
    <w:rsid w:val="00F84DE5"/>
    <w:rsid w:val="00F85A76"/>
    <w:rsid w:val="00F92444"/>
    <w:rsid w:val="00F939BD"/>
    <w:rsid w:val="00F9409E"/>
    <w:rsid w:val="00FA0301"/>
    <w:rsid w:val="00FA0CBC"/>
    <w:rsid w:val="00FA0D68"/>
    <w:rsid w:val="00FA11D6"/>
    <w:rsid w:val="00FA15B3"/>
    <w:rsid w:val="00FA1898"/>
    <w:rsid w:val="00FA1950"/>
    <w:rsid w:val="00FA23EA"/>
    <w:rsid w:val="00FB0AF6"/>
    <w:rsid w:val="00FB2560"/>
    <w:rsid w:val="00FB5B3C"/>
    <w:rsid w:val="00FB5D37"/>
    <w:rsid w:val="00FB7C81"/>
    <w:rsid w:val="00FC11C7"/>
    <w:rsid w:val="00FC1314"/>
    <w:rsid w:val="00FC1E8F"/>
    <w:rsid w:val="00FC21AB"/>
    <w:rsid w:val="00FC307C"/>
    <w:rsid w:val="00FC3433"/>
    <w:rsid w:val="00FC576B"/>
    <w:rsid w:val="00FC5F00"/>
    <w:rsid w:val="00FC628C"/>
    <w:rsid w:val="00FD2176"/>
    <w:rsid w:val="00FD3F5F"/>
    <w:rsid w:val="00FD6FCF"/>
    <w:rsid w:val="00FE2196"/>
    <w:rsid w:val="00FE30ED"/>
    <w:rsid w:val="00FE3801"/>
    <w:rsid w:val="00FF07DA"/>
    <w:rsid w:val="00FF1164"/>
    <w:rsid w:val="00FF1691"/>
    <w:rsid w:val="00FF1A9F"/>
    <w:rsid w:val="00FF2D44"/>
    <w:rsid w:val="00FF31DE"/>
    <w:rsid w:val="00FF3A8D"/>
    <w:rsid w:val="00FF3F25"/>
    <w:rsid w:val="00FF4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40716"/>
    <w:pPr>
      <w:spacing w:line="276" w:lineRule="auto"/>
      <w:jc w:val="both"/>
    </w:pPr>
    <w:rPr>
      <w:sz w:val="22"/>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D6A7D"/>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pPr>
    <w:rPr>
      <w:b/>
      <w:szCs w:val="20"/>
      <w:lang w:val="lv-LV"/>
    </w:rPr>
  </w:style>
  <w:style w:type="paragraph" w:customStyle="1" w:styleId="naisf">
    <w:name w:val="naisf"/>
    <w:basedOn w:val="Parasts"/>
    <w:uiPriority w:val="99"/>
    <w:rsid w:val="0064117C"/>
    <w:pPr>
      <w:spacing w:before="100" w:beforeAutospacing="1" w:after="100" w:afterAutospacing="1"/>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Cs w:val="22"/>
      <w:lang w:val="lv-LV"/>
    </w:rPr>
  </w:style>
  <w:style w:type="paragraph" w:customStyle="1" w:styleId="Style2">
    <w:name w:val="Style2"/>
    <w:basedOn w:val="Parasts"/>
    <w:autoRedefine/>
    <w:rsid w:val="00436E1D"/>
    <w:rPr>
      <w:bCs/>
      <w:szCs w:val="22"/>
      <w:lang w:val="lv-LV"/>
    </w:rPr>
  </w:style>
  <w:style w:type="paragraph" w:customStyle="1" w:styleId="font5">
    <w:name w:val="font5"/>
    <w:basedOn w:val="Parasts"/>
    <w:rsid w:val="00436E1D"/>
    <w:pPr>
      <w:spacing w:before="100" w:beforeAutospacing="1" w:after="100" w:afterAutospacing="1"/>
    </w:pPr>
    <w:rPr>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B83BEB"/>
    <w:rPr>
      <w:color w:val="605E5C"/>
      <w:shd w:val="clear" w:color="auto" w:fill="E1DFDD"/>
    </w:rPr>
  </w:style>
  <w:style w:type="character" w:customStyle="1" w:styleId="Neatrisintapieminana6">
    <w:name w:val="Neatrisināta pieminēšana6"/>
    <w:basedOn w:val="Noklusjumarindkopasfonts"/>
    <w:uiPriority w:val="99"/>
    <w:semiHidden/>
    <w:unhideWhenUsed/>
    <w:rsid w:val="009E0343"/>
    <w:rPr>
      <w:color w:val="605E5C"/>
      <w:shd w:val="clear" w:color="auto" w:fill="E1DFDD"/>
    </w:rPr>
  </w:style>
  <w:style w:type="character" w:customStyle="1" w:styleId="Neatrisintapieminana7">
    <w:name w:val="Neatrisināta pieminēšana7"/>
    <w:basedOn w:val="Noklusjumarindkopasfonts"/>
    <w:uiPriority w:val="99"/>
    <w:semiHidden/>
    <w:unhideWhenUsed/>
    <w:rsid w:val="005B0963"/>
    <w:rPr>
      <w:color w:val="605E5C"/>
      <w:shd w:val="clear" w:color="auto" w:fill="E1DFDD"/>
    </w:rPr>
  </w:style>
  <w:style w:type="paragraph" w:styleId="Apakvirsraksts">
    <w:name w:val="Subtitle"/>
    <w:basedOn w:val="Parasts"/>
    <w:next w:val="Parasts"/>
    <w:link w:val="ApakvirsrakstsRakstz"/>
    <w:uiPriority w:val="11"/>
    <w:qFormat/>
    <w:rsid w:val="00857915"/>
    <w:pPr>
      <w:numPr>
        <w:ilvl w:val="1"/>
      </w:numPr>
    </w:pPr>
    <w:rPr>
      <w:rFonts w:eastAsiaTheme="minorEastAsia" w:cstheme="minorBidi"/>
      <w:sz w:val="24"/>
      <w:szCs w:val="22"/>
      <w:lang w:val="lv-LV" w:eastAsia="en-US"/>
    </w:rPr>
  </w:style>
  <w:style w:type="character" w:customStyle="1" w:styleId="ApakvirsrakstsRakstz">
    <w:name w:val="Apakšvirsraksts Rakstz."/>
    <w:basedOn w:val="Noklusjumarindkopasfonts"/>
    <w:link w:val="Apakvirsraksts"/>
    <w:uiPriority w:val="11"/>
    <w:rsid w:val="00857915"/>
    <w:rPr>
      <w:rFonts w:eastAsiaTheme="minorEastAsia" w:cstheme="minorBidi"/>
      <w:sz w:val="24"/>
      <w:szCs w:val="22"/>
      <w:lang w:eastAsia="en-US"/>
    </w:rPr>
  </w:style>
  <w:style w:type="character" w:customStyle="1" w:styleId="Neatrisintapieminana8">
    <w:name w:val="Neatrisināta pieminēšana8"/>
    <w:basedOn w:val="Noklusjumarindkopasfonts"/>
    <w:uiPriority w:val="99"/>
    <w:semiHidden/>
    <w:unhideWhenUsed/>
    <w:rsid w:val="0045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18" Type="http://schemas.openxmlformats.org/officeDocument/2006/relationships/hyperlink" Target="mailto:socd@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ocd@socd.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solveiga.jevdokimova@socd.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1906-03B3-4273-B35E-433D7482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5301</Words>
  <Characters>38373</Characters>
  <Application>Microsoft Office Word</Application>
  <DocSecurity>0</DocSecurity>
  <Lines>319</Lines>
  <Paragraphs>87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43587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Solveiga Karina Jevdokimova</cp:lastModifiedBy>
  <cp:revision>48</cp:revision>
  <cp:lastPrinted>2023-03-30T08:51:00Z</cp:lastPrinted>
  <dcterms:created xsi:type="dcterms:W3CDTF">2023-03-30T08:51:00Z</dcterms:created>
  <dcterms:modified xsi:type="dcterms:W3CDTF">2023-04-13T07:59:00Z</dcterms:modified>
</cp:coreProperties>
</file>